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auto"/>
          <w:sz w:val="72"/>
          <w:szCs w:val="96"/>
        </w:rPr>
      </w:pPr>
      <w:r>
        <w:rPr>
          <w:rFonts w:hint="eastAsia" w:ascii="仿宋" w:hAnsi="仿宋" w:eastAsia="仿宋"/>
          <w:b/>
          <w:bCs/>
          <w:color w:val="auto"/>
          <w:sz w:val="72"/>
          <w:szCs w:val="96"/>
        </w:rPr>
        <w:t>响应文件格式</w:t>
      </w:r>
    </w:p>
    <w:p>
      <w:pPr>
        <w:widowControl/>
        <w:adjustRightInd w:val="0"/>
        <w:snapToGrid w:val="0"/>
        <w:spacing w:before="48" w:beforeLines="20" w:after="48" w:afterLines="20"/>
        <w:jc w:val="center"/>
        <w:rPr>
          <w:rFonts w:ascii="仿宋" w:hAnsi="仿宋" w:eastAsia="仿宋"/>
          <w:color w:val="auto"/>
          <w:sz w:val="36"/>
        </w:rPr>
      </w:pPr>
    </w:p>
    <w:p>
      <w:pPr>
        <w:widowControl/>
        <w:ind w:firstLine="420" w:firstLineChars="200"/>
        <w:jc w:val="center"/>
        <w:rPr>
          <w:rFonts w:ascii="仿宋" w:hAnsi="仿宋" w:eastAsia="仿宋"/>
          <w:color w:val="auto"/>
          <w:szCs w:val="21"/>
        </w:rPr>
      </w:pPr>
    </w:p>
    <w:p>
      <w:pPr>
        <w:widowControl/>
        <w:ind w:firstLine="420" w:firstLineChars="200"/>
        <w:jc w:val="center"/>
        <w:rPr>
          <w:rFonts w:ascii="仿宋" w:hAnsi="仿宋" w:eastAsia="仿宋"/>
          <w:color w:val="auto"/>
          <w:szCs w:val="21"/>
        </w:rPr>
      </w:pPr>
    </w:p>
    <w:p>
      <w:pPr>
        <w:widowControl/>
        <w:ind w:firstLine="420" w:firstLineChars="200"/>
        <w:jc w:val="center"/>
        <w:rPr>
          <w:rFonts w:ascii="仿宋" w:hAnsi="仿宋" w:eastAsia="仿宋"/>
          <w:color w:val="auto"/>
          <w:szCs w:val="21"/>
        </w:rPr>
      </w:pPr>
    </w:p>
    <w:p>
      <w:pPr>
        <w:widowControl/>
        <w:ind w:firstLine="420" w:firstLineChars="200"/>
        <w:jc w:val="center"/>
        <w:rPr>
          <w:rFonts w:ascii="仿宋" w:hAnsi="仿宋" w:eastAsia="仿宋"/>
          <w:color w:val="auto"/>
          <w:szCs w:val="21"/>
        </w:rPr>
      </w:pPr>
    </w:p>
    <w:p>
      <w:pPr>
        <w:widowControl/>
        <w:ind w:firstLine="420" w:firstLineChars="200"/>
        <w:jc w:val="center"/>
        <w:rPr>
          <w:rFonts w:ascii="仿宋" w:hAnsi="仿宋" w:eastAsia="仿宋"/>
          <w:color w:val="auto"/>
          <w:szCs w:val="21"/>
        </w:rPr>
      </w:pPr>
    </w:p>
    <w:p>
      <w:pPr>
        <w:widowControl/>
        <w:ind w:firstLine="880" w:firstLineChars="200"/>
        <w:jc w:val="center"/>
        <w:rPr>
          <w:rFonts w:ascii="仿宋" w:hAnsi="仿宋" w:eastAsia="仿宋"/>
          <w:color w:val="auto"/>
          <w:sz w:val="44"/>
          <w:szCs w:val="44"/>
        </w:rPr>
      </w:pPr>
      <w:r>
        <w:rPr>
          <w:rFonts w:ascii="仿宋" w:hAnsi="仿宋" w:eastAsia="仿宋"/>
          <w:color w:val="auto"/>
          <w:sz w:val="44"/>
          <w:szCs w:val="44"/>
        </w:rPr>
        <w:t>（项目名称）</w:t>
      </w:r>
    </w:p>
    <w:p>
      <w:pPr>
        <w:pStyle w:val="5"/>
        <w:ind w:left="1470" w:right="1470"/>
        <w:jc w:val="center"/>
        <w:rPr>
          <w:rFonts w:ascii="仿宋" w:hAnsi="仿宋" w:eastAsia="仿宋"/>
          <w:color w:val="auto"/>
          <w:sz w:val="44"/>
          <w:szCs w:val="44"/>
        </w:rPr>
      </w:pPr>
    </w:p>
    <w:p>
      <w:pPr>
        <w:widowControl/>
        <w:ind w:firstLine="400" w:firstLineChars="200"/>
        <w:jc w:val="center"/>
        <w:rPr>
          <w:rFonts w:ascii="仿宋" w:hAnsi="仿宋" w:eastAsia="仿宋"/>
          <w:color w:val="auto"/>
          <w:sz w:val="20"/>
          <w:szCs w:val="20"/>
        </w:rPr>
      </w:pPr>
    </w:p>
    <w:p>
      <w:pPr>
        <w:widowControl/>
        <w:ind w:firstLine="400" w:firstLineChars="200"/>
        <w:jc w:val="center"/>
        <w:rPr>
          <w:rFonts w:ascii="仿宋" w:hAnsi="仿宋" w:eastAsia="仿宋"/>
          <w:color w:val="auto"/>
          <w:sz w:val="20"/>
          <w:szCs w:val="20"/>
        </w:rPr>
      </w:pPr>
    </w:p>
    <w:p>
      <w:pPr>
        <w:widowControl/>
        <w:snapToGrid w:val="0"/>
        <w:jc w:val="center"/>
        <w:rPr>
          <w:rFonts w:ascii="仿宋" w:hAnsi="仿宋" w:eastAsia="仿宋"/>
          <w:color w:val="auto"/>
          <w:sz w:val="72"/>
          <w:szCs w:val="72"/>
        </w:rPr>
      </w:pPr>
      <w:r>
        <w:rPr>
          <w:rFonts w:hint="eastAsia" w:ascii="仿宋" w:hAnsi="仿宋" w:eastAsia="仿宋"/>
          <w:color w:val="auto"/>
          <w:sz w:val="72"/>
          <w:szCs w:val="72"/>
        </w:rPr>
        <w:t>响  应</w:t>
      </w:r>
      <w:r>
        <w:rPr>
          <w:rFonts w:ascii="仿宋" w:hAnsi="仿宋" w:eastAsia="仿宋"/>
          <w:color w:val="auto"/>
          <w:sz w:val="72"/>
          <w:szCs w:val="72"/>
        </w:rPr>
        <w:t xml:space="preserve">  文  件</w:t>
      </w: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rPr>
      </w:pPr>
    </w:p>
    <w:p>
      <w:pPr>
        <w:widowControl/>
        <w:ind w:firstLine="560" w:firstLineChars="200"/>
        <w:jc w:val="center"/>
        <w:rPr>
          <w:rFonts w:ascii="仿宋" w:hAnsi="仿宋" w:eastAsia="仿宋"/>
          <w:color w:val="auto"/>
          <w:sz w:val="28"/>
          <w:szCs w:val="28"/>
          <w:u w:val="single"/>
        </w:rPr>
      </w:pPr>
      <w:r>
        <w:rPr>
          <w:rFonts w:ascii="仿宋" w:hAnsi="仿宋" w:eastAsia="仿宋"/>
          <w:color w:val="auto"/>
          <w:sz w:val="28"/>
          <w:szCs w:val="28"/>
        </w:rPr>
        <w:t>供应商</w:t>
      </w:r>
      <w:r>
        <w:rPr>
          <w:rFonts w:hint="eastAsia" w:ascii="仿宋" w:hAnsi="仿宋" w:eastAsia="仿宋"/>
          <w:color w:val="auto"/>
          <w:sz w:val="28"/>
          <w:szCs w:val="28"/>
        </w:rPr>
        <w:t>名称</w:t>
      </w:r>
      <w:r>
        <w:rPr>
          <w:rFonts w:ascii="仿宋" w:hAnsi="仿宋" w:eastAsia="仿宋"/>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（盖章）</w:t>
      </w:r>
    </w:p>
    <w:p>
      <w:pPr>
        <w:widowControl/>
        <w:ind w:firstLine="560" w:firstLineChars="200"/>
        <w:jc w:val="center"/>
        <w:rPr>
          <w:rFonts w:ascii="仿宋" w:hAnsi="仿宋" w:eastAsia="仿宋"/>
          <w:color w:val="auto"/>
          <w:sz w:val="28"/>
          <w:szCs w:val="28"/>
        </w:rPr>
      </w:pPr>
    </w:p>
    <w:p>
      <w:pPr>
        <w:widowControl/>
        <w:ind w:firstLine="2800" w:firstLineChars="1000"/>
        <w:jc w:val="center"/>
        <w:rPr>
          <w:rFonts w:ascii="仿宋" w:hAnsi="仿宋" w:eastAsia="仿宋"/>
          <w:color w:val="auto"/>
          <w:sz w:val="28"/>
          <w:szCs w:val="28"/>
        </w:rPr>
      </w:pPr>
      <w:r>
        <w:rPr>
          <w:rFonts w:ascii="仿宋" w:hAnsi="仿宋" w:eastAsia="仿宋"/>
          <w:color w:val="auto"/>
          <w:sz w:val="28"/>
          <w:szCs w:val="28"/>
        </w:rPr>
        <w:t>年</w:t>
      </w:r>
      <w:r>
        <w:rPr>
          <w:rFonts w:ascii="仿宋" w:hAnsi="仿宋" w:eastAsia="仿宋"/>
          <w:color w:val="auto"/>
          <w:sz w:val="28"/>
          <w:szCs w:val="28"/>
          <w:u w:val="single"/>
        </w:rPr>
        <w:t xml:space="preserve">        </w:t>
      </w:r>
      <w:r>
        <w:rPr>
          <w:rFonts w:ascii="仿宋" w:hAnsi="仿宋" w:eastAsia="仿宋"/>
          <w:color w:val="auto"/>
          <w:sz w:val="28"/>
          <w:szCs w:val="28"/>
        </w:rPr>
        <w:t>月</w:t>
      </w:r>
      <w:r>
        <w:rPr>
          <w:rFonts w:ascii="仿宋" w:hAnsi="仿宋" w:eastAsia="仿宋"/>
          <w:color w:val="auto"/>
          <w:sz w:val="28"/>
          <w:szCs w:val="28"/>
          <w:u w:val="single"/>
        </w:rPr>
        <w:t xml:space="preserve">        </w:t>
      </w:r>
      <w:r>
        <w:rPr>
          <w:rFonts w:ascii="仿宋" w:hAnsi="仿宋" w:eastAsia="仿宋"/>
          <w:color w:val="auto"/>
          <w:sz w:val="28"/>
          <w:szCs w:val="28"/>
        </w:rPr>
        <w:t>日</w:t>
      </w:r>
    </w:p>
    <w:p>
      <w:pPr>
        <w:widowControl/>
        <w:ind w:firstLine="2800" w:firstLineChars="1000"/>
        <w:jc w:val="center"/>
        <w:rPr>
          <w:rFonts w:ascii="仿宋" w:hAnsi="仿宋" w:eastAsia="仿宋"/>
          <w:color w:val="auto"/>
          <w:sz w:val="28"/>
          <w:szCs w:val="28"/>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ascii="仿宋" w:hAnsi="仿宋" w:eastAsia="仿宋"/>
          <w:color w:val="auto"/>
        </w:rPr>
      </w:pPr>
    </w:p>
    <w:p>
      <w:pPr>
        <w:widowControl/>
        <w:ind w:firstLine="2100" w:firstLineChars="1000"/>
        <w:jc w:val="center"/>
        <w:rPr>
          <w:rFonts w:hint="eastAsia" w:ascii="仿宋" w:hAnsi="仿宋" w:eastAsia="仿宋"/>
          <w:color w:val="auto"/>
        </w:rPr>
      </w:pPr>
    </w:p>
    <w:p>
      <w:pPr>
        <w:widowControl/>
        <w:jc w:val="center"/>
        <w:rPr>
          <w:rFonts w:ascii="仿宋" w:hAnsi="仿宋" w:eastAsia="仿宋"/>
          <w:color w:val="auto"/>
          <w:kern w:val="0"/>
          <w:sz w:val="18"/>
          <w:szCs w:val="18"/>
        </w:rPr>
      </w:pPr>
    </w:p>
    <w:p>
      <w:pPr>
        <w:widowControl/>
        <w:jc w:val="center"/>
        <w:rPr>
          <w:rFonts w:ascii="仿宋" w:hAnsi="仿宋" w:eastAsia="仿宋"/>
          <w:b/>
          <w:bCs/>
          <w:color w:val="auto"/>
          <w:sz w:val="44"/>
          <w:szCs w:val="44"/>
        </w:rPr>
      </w:pPr>
      <w:r>
        <w:rPr>
          <w:rFonts w:hint="eastAsia" w:ascii="仿宋" w:hAnsi="仿宋" w:eastAsia="仿宋"/>
          <w:b/>
          <w:bCs/>
          <w:color w:val="auto"/>
          <w:sz w:val="44"/>
          <w:szCs w:val="44"/>
        </w:rPr>
        <w:t>目  录</w:t>
      </w:r>
    </w:p>
    <w:p>
      <w:pPr>
        <w:widowControl/>
        <w:jc w:val="left"/>
        <w:rPr>
          <w:rFonts w:ascii="仿宋" w:hAnsi="仿宋" w:eastAsia="仿宋"/>
          <w:b/>
          <w:bCs/>
          <w:color w:val="auto"/>
          <w:sz w:val="44"/>
          <w:szCs w:val="44"/>
        </w:rPr>
      </w:pPr>
    </w:p>
    <w:tbl>
      <w:tblPr>
        <w:tblStyle w:val="9"/>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5751"/>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r>
              <w:rPr>
                <w:rFonts w:hint="eastAsia" w:ascii="仿宋" w:hAnsi="仿宋" w:eastAsia="仿宋" w:cs="宋体"/>
                <w:b/>
                <w:color w:val="auto"/>
                <w:sz w:val="24"/>
              </w:rPr>
              <w:t>序号</w:t>
            </w:r>
          </w:p>
        </w:tc>
        <w:tc>
          <w:tcPr>
            <w:tcW w:w="57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r>
              <w:rPr>
                <w:rFonts w:hint="eastAsia" w:ascii="仿宋" w:hAnsi="仿宋" w:eastAsia="仿宋" w:cs="宋体"/>
                <w:b/>
                <w:color w:val="auto"/>
                <w:sz w:val="24"/>
              </w:rPr>
              <w:t>资料名称</w:t>
            </w: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r>
              <w:rPr>
                <w:rFonts w:hint="eastAsia" w:ascii="仿宋" w:hAnsi="仿宋" w:eastAsia="仿宋" w:cs="宋体"/>
                <w:b/>
                <w:color w:val="auto"/>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Cs/>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auto"/>
                <w:sz w:val="24"/>
              </w:rPr>
            </w:pPr>
          </w:p>
        </w:tc>
        <w:tc>
          <w:tcPr>
            <w:tcW w:w="5751" w:type="dxa"/>
            <w:tcBorders>
              <w:top w:val="single" w:color="auto" w:sz="4" w:space="0"/>
              <w:left w:val="single" w:color="auto" w:sz="4" w:space="0"/>
              <w:bottom w:val="single" w:color="auto" w:sz="4" w:space="0"/>
              <w:right w:val="single" w:color="auto" w:sz="4" w:space="0"/>
            </w:tcBorders>
            <w:vAlign w:val="center"/>
          </w:tcPr>
          <w:p>
            <w:pPr>
              <w:pStyle w:val="12"/>
              <w:jc w:val="left"/>
              <w:rPr>
                <w:rFonts w:ascii="仿宋" w:hAnsi="仿宋" w:eastAsia="仿宋"/>
                <w:color w:val="auto"/>
                <w:kern w:val="2"/>
                <w:szCs w:val="20"/>
              </w:rPr>
            </w:pPr>
          </w:p>
        </w:tc>
        <w:tc>
          <w:tcPr>
            <w:tcW w:w="27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b/>
                <w:color w:val="auto"/>
                <w:sz w:val="28"/>
              </w:rPr>
            </w:pPr>
          </w:p>
        </w:tc>
      </w:tr>
    </w:tbl>
    <w:p>
      <w:pPr>
        <w:widowControl/>
        <w:adjustRightInd w:val="0"/>
        <w:snapToGrid w:val="0"/>
        <w:jc w:val="left"/>
        <w:rPr>
          <w:rFonts w:ascii="仿宋" w:hAnsi="仿宋" w:eastAsia="仿宋"/>
          <w:color w:val="auto"/>
          <w:sz w:val="28"/>
          <w:szCs w:val="28"/>
        </w:rPr>
      </w:pPr>
    </w:p>
    <w:p>
      <w:pPr>
        <w:widowControl/>
        <w:jc w:val="left"/>
        <w:rPr>
          <w:rFonts w:ascii="仿宋" w:hAnsi="仿宋" w:eastAsia="仿宋"/>
          <w:b/>
          <w:bCs/>
          <w:color w:val="auto"/>
          <w:sz w:val="44"/>
          <w:szCs w:val="44"/>
        </w:rPr>
        <w:sectPr>
          <w:footnotePr>
            <w:numFmt w:val="decimalEnclosedCircleChinese"/>
            <w:numRestart w:val="eachPage"/>
          </w:footnotePr>
          <w:pgSz w:w="11906" w:h="16838"/>
          <w:pgMar w:top="1440" w:right="1080" w:bottom="1440" w:left="1080" w:header="851" w:footer="850" w:gutter="0"/>
          <w:cols w:space="720" w:num="1"/>
          <w:docGrid w:linePitch="312" w:charSpace="0"/>
        </w:sectPr>
      </w:pPr>
    </w:p>
    <w:p>
      <w:pPr>
        <w:pStyle w:val="3"/>
        <w:widowControl/>
        <w:spacing w:before="120" w:after="120" w:line="240" w:lineRule="auto"/>
        <w:jc w:val="left"/>
        <w:rPr>
          <w:rStyle w:val="13"/>
          <w:rFonts w:ascii="仿宋" w:hAnsi="仿宋" w:eastAsia="仿宋"/>
          <w:b/>
          <w:bCs w:val="0"/>
          <w:color w:val="auto"/>
          <w:sz w:val="30"/>
          <w:szCs w:val="30"/>
        </w:rPr>
      </w:pPr>
      <w:bookmarkStart w:id="0" w:name="_Toc445554791"/>
      <w:bookmarkStart w:id="1" w:name="_Toc466024594"/>
      <w:bookmarkStart w:id="2" w:name="_Toc466024592"/>
      <w:bookmarkStart w:id="3" w:name="_Toc445554789"/>
      <w:r>
        <w:rPr>
          <w:rStyle w:val="13"/>
          <w:rFonts w:hint="eastAsia" w:ascii="仿宋" w:hAnsi="仿宋" w:eastAsia="仿宋"/>
          <w:b w:val="0"/>
          <w:bCs w:val="0"/>
          <w:color w:val="auto"/>
          <w:sz w:val="30"/>
          <w:szCs w:val="30"/>
        </w:rPr>
        <w:t>一、响应函</w:t>
      </w:r>
      <w:bookmarkEnd w:id="0"/>
      <w:bookmarkEnd w:id="1"/>
    </w:p>
    <w:p>
      <w:pPr>
        <w:widowControl/>
        <w:tabs>
          <w:tab w:val="left" w:leader="underscore" w:pos="2880"/>
        </w:tabs>
        <w:jc w:val="left"/>
        <w:rPr>
          <w:rFonts w:ascii="仿宋" w:hAnsi="仿宋" w:eastAsia="仿宋" w:cs="Arial"/>
          <w:b/>
          <w:color w:val="auto"/>
          <w:szCs w:val="21"/>
        </w:rPr>
      </w:pPr>
      <w:r>
        <w:rPr>
          <w:rFonts w:hint="eastAsia" w:ascii="仿宋" w:hAnsi="仿宋" w:eastAsia="仿宋" w:cs="Arial"/>
          <w:color w:val="auto"/>
          <w:szCs w:val="21"/>
        </w:rPr>
        <w:t>致：</w:t>
      </w:r>
      <w:r>
        <w:rPr>
          <w:rFonts w:ascii="仿宋" w:hAnsi="仿宋" w:eastAsia="仿宋" w:cs="Arial"/>
          <w:color w:val="auto"/>
          <w:szCs w:val="21"/>
          <w:u w:val="single"/>
        </w:rPr>
        <w:t xml:space="preserve">                             </w:t>
      </w:r>
      <w:r>
        <w:rPr>
          <w:rFonts w:hint="eastAsia" w:ascii="仿宋" w:hAnsi="仿宋" w:eastAsia="仿宋" w:cs="Arial"/>
          <w:color w:val="auto"/>
          <w:szCs w:val="21"/>
        </w:rPr>
        <w:t>（采购人名称</w:t>
      </w:r>
      <w:r>
        <w:rPr>
          <w:rFonts w:ascii="仿宋" w:hAnsi="仿宋" w:eastAsia="仿宋" w:cs="Arial"/>
          <w:color w:val="auto"/>
          <w:szCs w:val="21"/>
        </w:rPr>
        <w:t>)</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1. 我方已仔细研究了编号为</w:t>
      </w:r>
      <w:r>
        <w:rPr>
          <w:rFonts w:hint="eastAsia" w:ascii="仿宋" w:hAnsi="仿宋" w:eastAsia="仿宋" w:cs="Arial"/>
          <w:color w:val="auto"/>
          <w:szCs w:val="21"/>
          <w:u w:val="single"/>
        </w:rPr>
        <w:t xml:space="preserve">      </w:t>
      </w:r>
      <w:r>
        <w:rPr>
          <w:rFonts w:hint="eastAsia" w:ascii="仿宋" w:hAnsi="仿宋" w:eastAsia="仿宋" w:cs="Arial"/>
          <w:color w:val="auto"/>
          <w:szCs w:val="21"/>
        </w:rPr>
        <w:t>（项目编号）的</w:t>
      </w:r>
      <w:r>
        <w:rPr>
          <w:rFonts w:hint="eastAsia" w:ascii="仿宋" w:hAnsi="仿宋" w:eastAsia="仿宋" w:cs="Arial"/>
          <w:color w:val="auto"/>
          <w:szCs w:val="21"/>
          <w:u w:val="single"/>
        </w:rPr>
        <w:t xml:space="preserve">       </w:t>
      </w:r>
      <w:r>
        <w:rPr>
          <w:rFonts w:hint="eastAsia" w:ascii="仿宋" w:hAnsi="仿宋" w:eastAsia="仿宋" w:cs="Arial"/>
          <w:color w:val="auto"/>
          <w:szCs w:val="21"/>
        </w:rPr>
        <w:t>（项目名称）招标文件的全部内容，接受你方在招标文件中对供应商的约束条件。我方愿意以我方提交的报价，按照合同的约定履行合同义务。</w:t>
      </w:r>
    </w:p>
    <w:p>
      <w:pPr>
        <w:widowControl/>
        <w:ind w:firstLine="420" w:firstLineChars="200"/>
        <w:jc w:val="left"/>
        <w:rPr>
          <w:rFonts w:ascii="仿宋" w:hAnsi="仿宋" w:eastAsia="仿宋" w:cs="Arial"/>
          <w:color w:val="auto"/>
          <w:szCs w:val="21"/>
        </w:rPr>
      </w:pPr>
      <w:r>
        <w:rPr>
          <w:rFonts w:hint="eastAsia" w:ascii="仿宋" w:hAnsi="仿宋" w:eastAsia="仿宋"/>
          <w:color w:val="auto"/>
          <w:kern w:val="0"/>
          <w:szCs w:val="21"/>
        </w:rPr>
        <w:t>服务期限承诺：</w:t>
      </w:r>
      <w:r>
        <w:rPr>
          <w:rFonts w:hint="eastAsia" w:ascii="仿宋" w:hAnsi="仿宋" w:eastAsia="仿宋"/>
          <w:color w:val="auto"/>
          <w:kern w:val="0"/>
          <w:szCs w:val="21"/>
          <w:u w:val="single"/>
        </w:rPr>
        <w:t xml:space="preserve">                    </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2. 我方承诺在招标文件规定的响应文件有效期内不修改、撤销响应文件</w:t>
      </w:r>
      <w:r>
        <w:rPr>
          <w:rFonts w:hint="eastAsia" w:ascii="仿宋" w:hAnsi="仿宋" w:eastAsia="仿宋"/>
          <w:color w:val="auto"/>
        </w:rPr>
        <w:t>，且随时准备接受你方发出的成交通知书</w:t>
      </w:r>
      <w:r>
        <w:rPr>
          <w:rFonts w:hint="eastAsia" w:ascii="仿宋" w:hAnsi="仿宋" w:eastAsia="仿宋" w:cs="Arial"/>
          <w:color w:val="auto"/>
          <w:szCs w:val="21"/>
        </w:rPr>
        <w:t>。</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3. 我方已详细审查全部招标文件，包括全部澄清、修改、答疑和补充文件。我们完全理解并同意放弃对这方面有不明及误解的权力。</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4. 我方在此声明，所提交的响应文件及有关资料内容完整、真实和准确。</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5. 如我方被确定为成交供应商：</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（1）我方承诺在收到成交通知书后，在成交通知书规定的期限内与你方签订合同；</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（2）在签订合同时不向你方提出附加条件；</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（3）我方承诺按照竞争性磋商文件规定向你方提交履约保证金；</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（4）我方承诺在合同约定的期限内提供并交付货物及服务，履行合同规定的各项义务。</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6. 我方同意按照你方要求提供与我方参与响应文件有关的一切数据或资料。</w:t>
      </w:r>
    </w:p>
    <w:p>
      <w:pPr>
        <w:widowControl/>
        <w:ind w:firstLine="420" w:firstLineChars="200"/>
        <w:jc w:val="left"/>
        <w:rPr>
          <w:rFonts w:ascii="仿宋" w:hAnsi="仿宋" w:eastAsia="仿宋" w:cs="Arial"/>
          <w:color w:val="auto"/>
          <w:szCs w:val="21"/>
        </w:rPr>
      </w:pPr>
      <w:r>
        <w:rPr>
          <w:rFonts w:hint="eastAsia" w:ascii="仿宋" w:hAnsi="仿宋" w:eastAsia="仿宋" w:cs="Arial"/>
          <w:color w:val="auto"/>
          <w:szCs w:val="21"/>
        </w:rPr>
        <w:t>7. 我方对响应文件中所提供资料. 文件. 证书及证件的真实性. 合法性和有效性负责。</w:t>
      </w:r>
    </w:p>
    <w:p>
      <w:pPr>
        <w:widowControl/>
        <w:tabs>
          <w:tab w:val="left" w:leader="underscore" w:pos="3600"/>
          <w:tab w:val="left" w:leader="underscore" w:pos="5400"/>
        </w:tabs>
        <w:ind w:firstLine="422" w:firstLineChars="200"/>
        <w:jc w:val="left"/>
        <w:rPr>
          <w:rFonts w:ascii="仿宋" w:hAnsi="仿宋" w:eastAsia="仿宋" w:cs="Arial"/>
          <w:b/>
          <w:color w:val="auto"/>
          <w:u w:val="single"/>
        </w:rPr>
      </w:pPr>
      <w:r>
        <w:rPr>
          <w:rFonts w:hint="eastAsia" w:ascii="仿宋" w:hAnsi="仿宋" w:eastAsia="仿宋" w:cs="Arial"/>
          <w:b/>
          <w:color w:val="auto"/>
        </w:rPr>
        <w:t>8. 其他补充说明：</w:t>
      </w:r>
      <w:r>
        <w:rPr>
          <w:rFonts w:hint="eastAsia" w:ascii="仿宋" w:hAnsi="仿宋" w:eastAsia="仿宋" w:cs="Arial"/>
          <w:b/>
          <w:color w:val="auto"/>
          <w:u w:val="single"/>
        </w:rPr>
        <w:t xml:space="preserve">                                               </w:t>
      </w:r>
    </w:p>
    <w:p>
      <w:pPr>
        <w:widowControl/>
        <w:tabs>
          <w:tab w:val="left" w:leader="underscore" w:pos="3600"/>
          <w:tab w:val="left" w:leader="underscore" w:pos="5400"/>
        </w:tabs>
        <w:ind w:firstLine="422" w:firstLineChars="200"/>
        <w:jc w:val="left"/>
        <w:rPr>
          <w:rFonts w:ascii="仿宋" w:hAnsi="仿宋" w:eastAsia="仿宋" w:cs="Arial"/>
          <w:b/>
          <w:color w:val="auto"/>
        </w:rPr>
      </w:pPr>
    </w:p>
    <w:p>
      <w:pPr>
        <w:pStyle w:val="12"/>
        <w:jc w:val="left"/>
        <w:rPr>
          <w:rFonts w:ascii="仿宋" w:hAnsi="仿宋" w:eastAsia="仿宋"/>
          <w:color w:val="auto"/>
        </w:rPr>
      </w:pPr>
      <w:r>
        <w:rPr>
          <w:rFonts w:hint="eastAsia" w:ascii="仿宋" w:hAnsi="仿宋" w:eastAsia="仿宋"/>
          <w:color w:val="auto"/>
        </w:rPr>
        <w:t>供应商：</w:t>
      </w:r>
      <w:r>
        <w:rPr>
          <w:rFonts w:hint="eastAsia" w:ascii="仿宋" w:hAnsi="仿宋" w:eastAsia="仿宋"/>
          <w:color w:val="auto"/>
          <w:spacing w:val="42"/>
          <w:u w:val="single"/>
        </w:rPr>
        <w:t xml:space="preserve"> </w:t>
      </w:r>
      <w:r>
        <w:rPr>
          <w:rFonts w:hint="eastAsia" w:ascii="仿宋" w:hAnsi="仿宋" w:eastAsia="仿宋"/>
          <w:color w:val="auto"/>
          <w:u w:val="single"/>
        </w:rPr>
        <w:t xml:space="preserve">                               </w:t>
      </w:r>
      <w:r>
        <w:rPr>
          <w:rFonts w:hint="eastAsia" w:ascii="仿宋" w:hAnsi="仿宋" w:eastAsia="仿宋"/>
          <w:color w:val="auto"/>
        </w:rPr>
        <w:t>（公章）</w:t>
      </w:r>
    </w:p>
    <w:p>
      <w:pPr>
        <w:pStyle w:val="12"/>
        <w:jc w:val="left"/>
        <w:rPr>
          <w:rFonts w:ascii="仿宋" w:hAnsi="仿宋" w:eastAsia="仿宋"/>
          <w:color w:val="auto"/>
        </w:rPr>
      </w:pPr>
      <w:r>
        <w:rPr>
          <w:rFonts w:hint="eastAsia" w:ascii="仿宋" w:hAnsi="仿宋" w:eastAsia="仿宋"/>
          <w:color w:val="auto"/>
          <w:spacing w:val="-1"/>
        </w:rPr>
        <w:t>地</w:t>
      </w:r>
      <w:r>
        <w:rPr>
          <w:rFonts w:hint="eastAsia" w:ascii="仿宋" w:hAnsi="仿宋" w:eastAsia="仿宋"/>
          <w:color w:val="auto"/>
          <w:spacing w:val="1"/>
        </w:rPr>
        <w:t>址</w:t>
      </w:r>
      <w:r>
        <w:rPr>
          <w:rFonts w:hint="eastAsia" w:ascii="仿宋" w:hAnsi="仿宋" w:eastAsia="仿宋"/>
          <w:color w:val="auto"/>
          <w:spacing w:val="42"/>
          <w:u w:val="single"/>
        </w:rPr>
        <w:t xml:space="preserve"> </w:t>
      </w:r>
      <w:r>
        <w:rPr>
          <w:rFonts w:hint="eastAsia" w:ascii="仿宋" w:hAnsi="仿宋" w:eastAsia="仿宋"/>
          <w:color w:val="auto"/>
          <w:u w:val="single"/>
        </w:rPr>
        <w:t xml:space="preserve">                 </w:t>
      </w:r>
      <w:r>
        <w:rPr>
          <w:rFonts w:hint="eastAsia" w:ascii="仿宋" w:hAnsi="仿宋" w:eastAsia="仿宋"/>
          <w:color w:val="auto"/>
          <w:spacing w:val="-1"/>
        </w:rPr>
        <w:t>邮</w:t>
      </w:r>
      <w:r>
        <w:rPr>
          <w:rFonts w:hint="eastAsia" w:ascii="仿宋" w:hAnsi="仿宋" w:eastAsia="仿宋"/>
          <w:color w:val="auto"/>
        </w:rPr>
        <w:t>编</w:t>
      </w:r>
      <w:r>
        <w:rPr>
          <w:rFonts w:hint="eastAsia" w:ascii="仿宋" w:hAnsi="仿宋" w:eastAsia="仿宋"/>
          <w:color w:val="auto"/>
          <w:u w:val="single"/>
        </w:rPr>
        <w:t xml:space="preserve">                            </w:t>
      </w:r>
    </w:p>
    <w:p>
      <w:pPr>
        <w:pStyle w:val="12"/>
        <w:jc w:val="left"/>
        <w:rPr>
          <w:rFonts w:ascii="仿宋" w:hAnsi="仿宋" w:eastAsia="仿宋"/>
          <w:color w:val="auto"/>
        </w:rPr>
      </w:pPr>
      <w:r>
        <w:rPr>
          <w:rFonts w:hint="eastAsia" w:ascii="仿宋" w:hAnsi="仿宋" w:eastAsia="仿宋"/>
          <w:color w:val="auto"/>
          <w:spacing w:val="-1"/>
        </w:rPr>
        <w:t>电</w:t>
      </w:r>
      <w:r>
        <w:rPr>
          <w:rFonts w:hint="eastAsia" w:ascii="仿宋" w:hAnsi="仿宋" w:eastAsia="仿宋"/>
          <w:color w:val="auto"/>
          <w:spacing w:val="1"/>
        </w:rPr>
        <w:t>话</w:t>
      </w:r>
      <w:r>
        <w:rPr>
          <w:rFonts w:hint="eastAsia" w:ascii="仿宋" w:hAnsi="仿宋" w:eastAsia="仿宋"/>
          <w:color w:val="auto"/>
          <w:u w:val="single"/>
        </w:rPr>
        <w:t xml:space="preserve">                        </w:t>
      </w:r>
      <w:r>
        <w:rPr>
          <w:rFonts w:hint="eastAsia" w:ascii="仿宋" w:hAnsi="仿宋" w:eastAsia="仿宋"/>
          <w:color w:val="auto"/>
          <w:spacing w:val="-1"/>
        </w:rPr>
        <w:t>传</w:t>
      </w:r>
      <w:r>
        <w:rPr>
          <w:rFonts w:hint="eastAsia" w:ascii="仿宋" w:hAnsi="仿宋" w:eastAsia="仿宋"/>
          <w:color w:val="auto"/>
        </w:rPr>
        <w:t>真</w:t>
      </w:r>
      <w:r>
        <w:rPr>
          <w:rFonts w:hint="eastAsia" w:ascii="仿宋" w:hAnsi="仿宋" w:eastAsia="仿宋"/>
          <w:color w:val="auto"/>
          <w:u w:val="single"/>
        </w:rPr>
        <w:t xml:space="preserve">                       </w:t>
      </w:r>
    </w:p>
    <w:p>
      <w:pPr>
        <w:pStyle w:val="12"/>
        <w:jc w:val="left"/>
        <w:rPr>
          <w:rFonts w:ascii="仿宋" w:hAnsi="仿宋" w:eastAsia="仿宋"/>
          <w:color w:val="auto"/>
        </w:rPr>
      </w:pPr>
      <w:r>
        <w:rPr>
          <w:rFonts w:hint="eastAsia" w:ascii="仿宋" w:hAnsi="仿宋" w:eastAsia="仿宋"/>
          <w:color w:val="auto"/>
        </w:rPr>
        <w:t>电子邮箱</w:t>
      </w:r>
      <w:r>
        <w:rPr>
          <w:rFonts w:hint="eastAsia" w:ascii="仿宋" w:hAnsi="仿宋" w:eastAsia="仿宋"/>
          <w:color w:val="auto"/>
          <w:u w:val="single"/>
        </w:rPr>
        <w:t xml:space="preserve">                  </w:t>
      </w:r>
      <w:r>
        <w:rPr>
          <w:rFonts w:hint="eastAsia" w:ascii="仿宋" w:hAnsi="仿宋" w:eastAsia="仿宋"/>
          <w:color w:val="auto"/>
        </w:rPr>
        <w:t>网址：</w:t>
      </w:r>
      <w:r>
        <w:rPr>
          <w:rFonts w:hint="eastAsia" w:ascii="仿宋" w:hAnsi="仿宋" w:eastAsia="仿宋"/>
          <w:color w:val="auto"/>
          <w:u w:val="single"/>
        </w:rPr>
        <w:t xml:space="preserve">                       </w:t>
      </w:r>
    </w:p>
    <w:p>
      <w:pPr>
        <w:pStyle w:val="12"/>
        <w:jc w:val="left"/>
        <w:rPr>
          <w:rFonts w:ascii="仿宋" w:hAnsi="仿宋" w:eastAsia="仿宋"/>
          <w:color w:val="auto"/>
        </w:rPr>
      </w:pPr>
      <w:r>
        <w:rPr>
          <w:rFonts w:hint="eastAsia" w:ascii="仿宋" w:hAnsi="仿宋" w:eastAsia="仿宋"/>
          <w:color w:val="auto"/>
          <w:sz w:val="20"/>
          <w:szCs w:val="20"/>
        </w:rPr>
        <w:t xml:space="preserve">                        </w:t>
      </w:r>
      <w:r>
        <w:rPr>
          <w:rFonts w:hint="eastAsia" w:ascii="仿宋" w:hAnsi="仿宋" w:eastAsia="仿宋"/>
          <w:color w:val="auto"/>
          <w:u w:val="single"/>
        </w:rPr>
        <w:t xml:space="preserve">       </w:t>
      </w:r>
      <w:r>
        <w:rPr>
          <w:rFonts w:hint="eastAsia" w:ascii="仿宋" w:hAnsi="仿宋" w:eastAsia="仿宋"/>
          <w:color w:val="auto"/>
        </w:rPr>
        <w:t>年</w:t>
      </w:r>
      <w:r>
        <w:rPr>
          <w:rFonts w:hint="eastAsia" w:ascii="仿宋" w:hAnsi="仿宋" w:eastAsia="仿宋"/>
          <w:color w:val="auto"/>
          <w:spacing w:val="42"/>
          <w:u w:val="single"/>
        </w:rPr>
        <w:t xml:space="preserve"> </w:t>
      </w:r>
      <w:r>
        <w:rPr>
          <w:rFonts w:hint="eastAsia" w:ascii="仿宋" w:hAnsi="仿宋" w:eastAsia="仿宋"/>
          <w:color w:val="auto"/>
          <w:u w:val="single"/>
        </w:rPr>
        <w:t xml:space="preserve">    </w:t>
      </w:r>
      <w:r>
        <w:rPr>
          <w:rFonts w:hint="eastAsia" w:ascii="仿宋" w:hAnsi="仿宋" w:eastAsia="仿宋"/>
          <w:color w:val="auto"/>
        </w:rPr>
        <w:t>月</w:t>
      </w:r>
      <w:r>
        <w:rPr>
          <w:rFonts w:hint="eastAsia" w:ascii="仿宋" w:hAnsi="仿宋" w:eastAsia="仿宋"/>
          <w:color w:val="auto"/>
          <w:spacing w:val="42"/>
          <w:u w:val="single"/>
        </w:rPr>
        <w:t xml:space="preserve"> </w:t>
      </w:r>
      <w:r>
        <w:rPr>
          <w:rFonts w:hint="eastAsia" w:ascii="仿宋" w:hAnsi="仿宋" w:eastAsia="仿宋"/>
          <w:color w:val="auto"/>
          <w:u w:val="single"/>
        </w:rPr>
        <w:t xml:space="preserve">  </w:t>
      </w:r>
      <w:r>
        <w:rPr>
          <w:rFonts w:hint="eastAsia" w:ascii="仿宋" w:hAnsi="仿宋" w:eastAsia="仿宋"/>
          <w:color w:val="auto"/>
        </w:rPr>
        <w:t>日</w:t>
      </w:r>
    </w:p>
    <w:p>
      <w:pPr>
        <w:pStyle w:val="12"/>
        <w:jc w:val="left"/>
        <w:rPr>
          <w:rFonts w:ascii="仿宋" w:hAnsi="仿宋" w:eastAsia="仿宋"/>
          <w:color w:val="auto"/>
          <w:sz w:val="20"/>
          <w:szCs w:val="20"/>
        </w:rPr>
      </w:pPr>
    </w:p>
    <w:p>
      <w:pPr>
        <w:pStyle w:val="12"/>
        <w:spacing w:before="6"/>
        <w:jc w:val="left"/>
        <w:rPr>
          <w:rFonts w:ascii="仿宋" w:hAnsi="仿宋" w:eastAsia="仿宋"/>
          <w:color w:val="auto"/>
          <w:sz w:val="22"/>
          <w:szCs w:val="22"/>
        </w:rPr>
      </w:pPr>
    </w:p>
    <w:p>
      <w:pPr>
        <w:pStyle w:val="12"/>
        <w:ind w:left="120" w:right="-20"/>
        <w:jc w:val="left"/>
        <w:rPr>
          <w:rFonts w:ascii="仿宋" w:hAnsi="仿宋" w:eastAsia="仿宋"/>
          <w:color w:val="auto"/>
        </w:rPr>
        <w:sectPr>
          <w:footnotePr>
            <w:numFmt w:val="decimalEnclosedCircleChinese"/>
            <w:numRestart w:val="eachPage"/>
          </w:footnotePr>
          <w:pgSz w:w="11906" w:h="16838"/>
          <w:pgMar w:top="1440" w:right="1080" w:bottom="1440" w:left="1080" w:header="851" w:footer="850" w:gutter="0"/>
          <w:cols w:space="720" w:num="1"/>
          <w:docGrid w:linePitch="286" w:charSpace="0"/>
        </w:sectPr>
      </w:pPr>
    </w:p>
    <w:bookmarkEnd w:id="2"/>
    <w:bookmarkEnd w:id="3"/>
    <w:p>
      <w:pPr>
        <w:pStyle w:val="3"/>
        <w:widowControl/>
        <w:spacing w:before="120" w:after="120" w:line="240" w:lineRule="auto"/>
        <w:jc w:val="left"/>
        <w:rPr>
          <w:rFonts w:ascii="仿宋" w:hAnsi="仿宋" w:eastAsia="仿宋"/>
          <w:b w:val="0"/>
          <w:color w:val="auto"/>
          <w:kern w:val="0"/>
          <w:sz w:val="28"/>
          <w:szCs w:val="28"/>
        </w:rPr>
      </w:pPr>
      <w:r>
        <w:rPr>
          <w:rStyle w:val="13"/>
          <w:rFonts w:hint="eastAsia" w:ascii="仿宋" w:hAnsi="仿宋" w:eastAsia="仿宋"/>
          <w:b w:val="0"/>
          <w:bCs w:val="0"/>
          <w:color w:val="auto"/>
          <w:sz w:val="30"/>
          <w:szCs w:val="30"/>
        </w:rPr>
        <w:t>二、法定代表人（单位负责人）授权委托书</w:t>
      </w:r>
    </w:p>
    <w:p>
      <w:pPr>
        <w:widowControl/>
        <w:spacing w:before="3"/>
        <w:jc w:val="left"/>
        <w:rPr>
          <w:rFonts w:ascii="仿宋" w:hAnsi="仿宋" w:eastAsia="仿宋"/>
          <w:color w:val="auto"/>
          <w:kern w:val="0"/>
          <w:sz w:val="26"/>
          <w:szCs w:val="26"/>
        </w:rPr>
      </w:pPr>
    </w:p>
    <w:p>
      <w:pPr>
        <w:widowControl/>
        <w:ind w:left="120" w:right="31" w:firstLine="421"/>
        <w:jc w:val="left"/>
        <w:rPr>
          <w:rFonts w:ascii="仿宋" w:hAnsi="仿宋" w:eastAsia="仿宋"/>
          <w:color w:val="auto"/>
          <w:kern w:val="0"/>
          <w:szCs w:val="21"/>
        </w:rPr>
      </w:pPr>
      <w:r>
        <w:rPr>
          <w:rFonts w:hint="eastAsia" w:ascii="仿宋" w:hAnsi="仿宋" w:eastAsia="仿宋"/>
          <w:color w:val="auto"/>
          <w:kern w:val="0"/>
          <w:szCs w:val="21"/>
        </w:rPr>
        <w:t>本人</w:t>
      </w:r>
      <w:r>
        <w:rPr>
          <w:rFonts w:hint="eastAsia" w:ascii="仿宋" w:hAnsi="仿宋" w:eastAsia="仿宋"/>
          <w:color w:val="auto"/>
          <w:spacing w:val="42"/>
          <w:kern w:val="0"/>
          <w:szCs w:val="21"/>
          <w:u w:val="single"/>
        </w:rPr>
        <w:t xml:space="preserve"> </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w:t>
      </w:r>
      <w:r>
        <w:rPr>
          <w:rFonts w:hint="eastAsia" w:ascii="仿宋" w:hAnsi="仿宋" w:eastAsia="仿宋"/>
          <w:color w:val="auto"/>
          <w:spacing w:val="-1"/>
          <w:kern w:val="0"/>
          <w:szCs w:val="21"/>
        </w:rPr>
        <w:t>姓</w:t>
      </w:r>
      <w:r>
        <w:rPr>
          <w:rFonts w:hint="eastAsia" w:ascii="仿宋" w:hAnsi="仿宋" w:eastAsia="仿宋"/>
          <w:color w:val="auto"/>
          <w:kern w:val="0"/>
          <w:szCs w:val="21"/>
        </w:rPr>
        <w:t>名）系</w:t>
      </w:r>
      <w:r>
        <w:rPr>
          <w:rFonts w:hint="eastAsia" w:ascii="仿宋" w:hAnsi="仿宋" w:eastAsia="仿宋"/>
          <w:color w:val="auto"/>
          <w:spacing w:val="42"/>
          <w:kern w:val="0"/>
          <w:szCs w:val="21"/>
          <w:u w:val="single"/>
        </w:rPr>
        <w:t xml:space="preserve">   </w:t>
      </w:r>
      <w:r>
        <w:rPr>
          <w:rFonts w:hint="eastAsia" w:ascii="仿宋" w:hAnsi="仿宋" w:eastAsia="仿宋"/>
          <w:color w:val="auto"/>
          <w:kern w:val="0"/>
          <w:szCs w:val="21"/>
        </w:rPr>
        <w:t>（供应商名称）</w:t>
      </w:r>
      <w:r>
        <w:rPr>
          <w:rFonts w:hint="eastAsia" w:ascii="仿宋" w:hAnsi="仿宋" w:eastAsia="仿宋"/>
          <w:color w:val="auto"/>
          <w:spacing w:val="1"/>
          <w:kern w:val="0"/>
          <w:szCs w:val="21"/>
        </w:rPr>
        <w:t>的</w:t>
      </w:r>
      <w:r>
        <w:rPr>
          <w:rFonts w:hint="eastAsia" w:ascii="仿宋" w:hAnsi="仿宋" w:eastAsia="仿宋"/>
          <w:color w:val="auto"/>
          <w:kern w:val="0"/>
          <w:szCs w:val="21"/>
        </w:rPr>
        <w:t>法定代表人（单位负责人），</w:t>
      </w:r>
      <w:r>
        <w:rPr>
          <w:rFonts w:hint="eastAsia" w:ascii="仿宋" w:hAnsi="仿宋" w:eastAsia="仿宋"/>
          <w:color w:val="auto"/>
          <w:spacing w:val="1"/>
          <w:kern w:val="0"/>
          <w:szCs w:val="21"/>
        </w:rPr>
        <w:t>现</w:t>
      </w:r>
      <w:r>
        <w:rPr>
          <w:rFonts w:hint="eastAsia" w:ascii="仿宋" w:hAnsi="仿宋" w:eastAsia="仿宋"/>
          <w:color w:val="auto"/>
          <w:kern w:val="0"/>
          <w:szCs w:val="21"/>
        </w:rPr>
        <w:t>委托</w:t>
      </w:r>
      <w:r>
        <w:rPr>
          <w:rFonts w:hint="eastAsia" w:ascii="仿宋" w:hAnsi="仿宋" w:eastAsia="仿宋"/>
          <w:color w:val="auto"/>
          <w:spacing w:val="42"/>
          <w:kern w:val="0"/>
          <w:szCs w:val="21"/>
          <w:u w:val="single"/>
        </w:rPr>
        <w:t xml:space="preserve">     </w:t>
      </w:r>
      <w:r>
        <w:rPr>
          <w:rFonts w:hint="eastAsia" w:ascii="仿宋" w:hAnsi="仿宋" w:eastAsia="仿宋"/>
          <w:color w:val="auto"/>
          <w:spacing w:val="-1"/>
          <w:kern w:val="0"/>
          <w:szCs w:val="21"/>
        </w:rPr>
        <w:t>（</w:t>
      </w:r>
      <w:r>
        <w:rPr>
          <w:rFonts w:hint="eastAsia" w:ascii="仿宋" w:hAnsi="仿宋" w:eastAsia="仿宋"/>
          <w:color w:val="auto"/>
          <w:kern w:val="0"/>
          <w:szCs w:val="21"/>
        </w:rPr>
        <w:t>姓名）为我方代理人。代理人根据授权，以我方名义签署、澄清、说明、补正、提交</w:t>
      </w:r>
      <w:r>
        <w:rPr>
          <w:rFonts w:hint="eastAsia" w:ascii="仿宋" w:hAnsi="仿宋" w:eastAsia="仿宋"/>
          <w:color w:val="auto"/>
          <w:spacing w:val="-13"/>
          <w:kern w:val="0"/>
          <w:szCs w:val="21"/>
        </w:rPr>
        <w:t>、</w:t>
      </w:r>
      <w:r>
        <w:rPr>
          <w:rFonts w:hint="eastAsia" w:ascii="仿宋" w:hAnsi="仿宋" w:eastAsia="仿宋"/>
          <w:color w:val="auto"/>
          <w:kern w:val="0"/>
          <w:szCs w:val="21"/>
        </w:rPr>
        <w:t>撤回</w:t>
      </w:r>
      <w:r>
        <w:rPr>
          <w:rFonts w:hint="eastAsia" w:ascii="仿宋" w:hAnsi="仿宋" w:eastAsia="仿宋"/>
          <w:color w:val="auto"/>
          <w:spacing w:val="-13"/>
          <w:kern w:val="0"/>
          <w:szCs w:val="21"/>
        </w:rPr>
        <w:t>、</w:t>
      </w:r>
      <w:r>
        <w:rPr>
          <w:rFonts w:hint="eastAsia" w:ascii="仿宋" w:hAnsi="仿宋" w:eastAsia="仿宋"/>
          <w:color w:val="auto"/>
          <w:kern w:val="0"/>
          <w:szCs w:val="21"/>
        </w:rPr>
        <w:t>修改</w:t>
      </w:r>
      <w:r>
        <w:rPr>
          <w:rFonts w:hint="eastAsia" w:ascii="仿宋" w:hAnsi="仿宋" w:eastAsia="仿宋" w:cs="Arial"/>
          <w:color w:val="auto"/>
          <w:szCs w:val="21"/>
          <w:u w:val="single"/>
        </w:rPr>
        <w:t xml:space="preserve">      </w:t>
      </w:r>
      <w:r>
        <w:rPr>
          <w:rFonts w:hint="eastAsia" w:ascii="仿宋" w:hAnsi="仿宋" w:eastAsia="仿宋" w:cs="Arial"/>
          <w:color w:val="auto"/>
          <w:szCs w:val="21"/>
        </w:rPr>
        <w:t>（项目编号）的</w:t>
      </w:r>
      <w:r>
        <w:rPr>
          <w:rFonts w:hint="eastAsia" w:ascii="仿宋" w:hAnsi="仿宋" w:eastAsia="仿宋" w:cs="Arial"/>
          <w:color w:val="auto"/>
          <w:szCs w:val="21"/>
          <w:u w:val="single"/>
        </w:rPr>
        <w:t xml:space="preserve">       </w:t>
      </w:r>
      <w:r>
        <w:rPr>
          <w:rFonts w:hint="eastAsia" w:ascii="仿宋" w:hAnsi="仿宋" w:eastAsia="仿宋" w:cs="Arial"/>
          <w:color w:val="auto"/>
          <w:szCs w:val="21"/>
        </w:rPr>
        <w:t>（项目名称）的</w:t>
      </w:r>
      <w:r>
        <w:rPr>
          <w:rFonts w:hint="eastAsia" w:ascii="仿宋" w:hAnsi="仿宋" w:eastAsia="仿宋"/>
          <w:color w:val="auto"/>
          <w:kern w:val="0"/>
          <w:szCs w:val="21"/>
        </w:rPr>
        <w:t>响应文件</w:t>
      </w:r>
      <w:r>
        <w:rPr>
          <w:rFonts w:hint="eastAsia" w:ascii="仿宋" w:hAnsi="仿宋" w:eastAsia="仿宋"/>
          <w:color w:val="auto"/>
          <w:spacing w:val="-13"/>
          <w:kern w:val="0"/>
          <w:szCs w:val="21"/>
        </w:rPr>
        <w:t>、</w:t>
      </w:r>
      <w:r>
        <w:rPr>
          <w:rFonts w:hint="eastAsia" w:ascii="仿宋" w:hAnsi="仿宋" w:eastAsia="仿宋"/>
          <w:color w:val="auto"/>
          <w:kern w:val="0"/>
          <w:szCs w:val="21"/>
        </w:rPr>
        <w:t>签订合同和处理有关事宜，其法律后果由我方承担。</w:t>
      </w:r>
    </w:p>
    <w:p>
      <w:pPr>
        <w:widowControl/>
        <w:spacing w:before="12"/>
        <w:ind w:left="556" w:right="5491" w:hanging="14"/>
        <w:jc w:val="left"/>
        <w:rPr>
          <w:rFonts w:ascii="仿宋" w:hAnsi="仿宋" w:eastAsia="仿宋"/>
          <w:color w:val="auto"/>
          <w:kern w:val="0"/>
          <w:szCs w:val="21"/>
        </w:rPr>
      </w:pPr>
      <w:r>
        <w:rPr>
          <w:rFonts w:hint="eastAsia" w:ascii="仿宋" w:hAnsi="仿宋" w:eastAsia="仿宋"/>
          <w:color w:val="auto"/>
          <w:kern w:val="0"/>
          <w:szCs w:val="21"/>
        </w:rPr>
        <w:t>代理人无转委托权。</w:t>
      </w:r>
    </w:p>
    <w:p>
      <w:pPr>
        <w:widowControl/>
        <w:jc w:val="left"/>
        <w:rPr>
          <w:rFonts w:ascii="仿宋" w:hAnsi="仿宋" w:eastAsia="仿宋"/>
          <w:color w:val="auto"/>
          <w:kern w:val="0"/>
          <w:szCs w:val="21"/>
        </w:rPr>
      </w:pPr>
      <w:r>
        <w:rPr>
          <w:rFonts w:hint="eastAsia" w:ascii="仿宋" w:hAnsi="仿宋" w:eastAsia="仿宋"/>
          <w:color w:val="auto"/>
          <w:kern w:val="0"/>
          <w:szCs w:val="21"/>
        </w:rPr>
        <w:t>附：法定代表人（单位负责人）身份证复制件或委托代理人身份证复制件</w:t>
      </w:r>
    </w:p>
    <w:p>
      <w:pPr>
        <w:widowControl/>
        <w:jc w:val="left"/>
        <w:rPr>
          <w:rFonts w:ascii="仿宋" w:hAnsi="仿宋" w:eastAsia="仿宋"/>
          <w:color w:val="auto"/>
          <w:kern w:val="0"/>
          <w:szCs w:val="21"/>
        </w:rPr>
      </w:pPr>
      <w:r>
        <w:rPr>
          <w:rFonts w:ascii="仿宋" w:hAnsi="仿宋" w:eastAsia="仿宋" w:cs="宋体"/>
          <w:b/>
          <w:color w:val="auto"/>
          <w:szCs w:val="21"/>
        </w:rPr>
        <mc:AlternateContent>
          <mc:Choice Requires="wps">
            <w:drawing>
              <wp:anchor distT="0" distB="0" distL="114300" distR="114300" simplePos="0" relativeHeight="251660288" behindDoc="0" locked="0" layoutInCell="1" allowOverlap="1">
                <wp:simplePos x="0" y="0"/>
                <wp:positionH relativeFrom="column">
                  <wp:posOffset>2804795</wp:posOffset>
                </wp:positionH>
                <wp:positionV relativeFrom="paragraph">
                  <wp:posOffset>205105</wp:posOffset>
                </wp:positionV>
                <wp:extent cx="1774190" cy="1122680"/>
                <wp:effectExtent l="4445" t="4445" r="12065" b="15875"/>
                <wp:wrapNone/>
                <wp:docPr id="10" name="圆角矩形 10"/>
                <wp:cNvGraphicFramePr/>
                <a:graphic xmlns:a="http://schemas.openxmlformats.org/drawingml/2006/main">
                  <a:graphicData uri="http://schemas.microsoft.com/office/word/2010/wordprocessingShape">
                    <wps:wsp>
                      <wps:cNvSpPr>
                        <a:spLocks noChangeArrowheads="1"/>
                      </wps:cNvSpPr>
                      <wps:spPr bwMode="auto">
                        <a:xfrm>
                          <a:off x="0" y="0"/>
                          <a:ext cx="1774190" cy="1122680"/>
                        </a:xfrm>
                        <a:prstGeom prst="roundRect">
                          <a:avLst>
                            <a:gd name="adj" fmla="val 16667"/>
                          </a:avLst>
                        </a:prstGeom>
                        <a:solidFill>
                          <a:srgbClr val="FFFFFF"/>
                        </a:solidFill>
                        <a:ln w="9525">
                          <a:solidFill>
                            <a:srgbClr val="000000"/>
                          </a:solidFill>
                          <a:round/>
                        </a:ln>
                        <a:effectLst/>
                      </wps:spPr>
                      <wps:txbx>
                        <w:txbxContent>
                          <w:p/>
                          <w:p>
                            <w:pPr>
                              <w:spacing w:before="48" w:beforeLines="20" w:after="48" w:afterLines="20" w:line="540" w:lineRule="exact"/>
                            </w:pPr>
                            <w:r>
                              <w:rPr>
                                <w:rFonts w:hint="eastAsia"/>
                              </w:rPr>
                              <w:t>法定代表人（单位负责人）</w:t>
                            </w:r>
                          </w:p>
                          <w:p>
                            <w:r>
                              <w:rPr>
                                <w:rFonts w:hint="eastAsia"/>
                              </w:rPr>
                              <w:t>身份证明复制件（反面）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20.85pt;margin-top:16.15pt;height:88.4pt;width:139.7pt;z-index:251660288;mso-width-relative:page;mso-height-relative:page;" fillcolor="#FFFFFF" filled="t" stroked="t" coordsize="21600,21600" arcsize="0.166666666666667" o:gfxdata="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o2gvXAAAACgEAAA8AAAAAAAAAAQAgAAAA&#10;IgAAAGRycy9kb3ducmV2LnhtbFBLAQIUABQAAAAIAIdO4kAd9/ZRRQIAAGcEAAAOAAAAAAAAAAEA&#10;IAAAACYBAABkcnMvZTJvRG9jLnhtbFBLBQYAAAAABgAGAFkBAADdBQAAAAA=&#10;">
                <v:fill on="t" focussize="0,0"/>
                <v:stroke color="#000000" joinstyle="round"/>
                <v:imagedata o:title=""/>
                <o:lock v:ext="edit" aspectratio="f"/>
                <v:textbox>
                  <w:txbxContent>
                    <w:p/>
                    <w:p>
                      <w:pPr>
                        <w:spacing w:before="48" w:beforeLines="20" w:after="48" w:afterLines="20" w:line="540" w:lineRule="exact"/>
                      </w:pPr>
                      <w:r>
                        <w:rPr>
                          <w:rFonts w:hint="eastAsia"/>
                        </w:rPr>
                        <w:t>法定代表人（单位负责人）</w:t>
                      </w:r>
                    </w:p>
                    <w:p>
                      <w:r>
                        <w:rPr>
                          <w:rFonts w:hint="eastAsia"/>
                        </w:rPr>
                        <w:t>身份证明复制件（反面）</w:t>
                      </w:r>
                    </w:p>
                  </w:txbxContent>
                </v:textbox>
              </v:roundrect>
            </w:pict>
          </mc:Fallback>
        </mc:AlternateContent>
      </w:r>
      <w:r>
        <w:rPr>
          <w:rFonts w:ascii="仿宋" w:hAnsi="仿宋" w:eastAsia="仿宋" w:cs="宋体"/>
          <w:b/>
          <w:color w:val="auto"/>
          <w:szCs w:val="21"/>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202565</wp:posOffset>
                </wp:positionV>
                <wp:extent cx="1774190" cy="1122680"/>
                <wp:effectExtent l="4445" t="4445" r="12065" b="15875"/>
                <wp:wrapNone/>
                <wp:docPr id="2" name="圆角矩形 2"/>
                <wp:cNvGraphicFramePr/>
                <a:graphic xmlns:a="http://schemas.openxmlformats.org/drawingml/2006/main">
                  <a:graphicData uri="http://schemas.microsoft.com/office/word/2010/wordprocessingShape">
                    <wps:wsp>
                      <wps:cNvSpPr>
                        <a:spLocks noChangeArrowheads="1"/>
                      </wps:cNvSpPr>
                      <wps:spPr bwMode="auto">
                        <a:xfrm>
                          <a:off x="0" y="0"/>
                          <a:ext cx="1774190" cy="1122680"/>
                        </a:xfrm>
                        <a:prstGeom prst="roundRect">
                          <a:avLst>
                            <a:gd name="adj" fmla="val 16667"/>
                          </a:avLst>
                        </a:prstGeom>
                        <a:solidFill>
                          <a:srgbClr val="FFFFFF"/>
                        </a:solidFill>
                        <a:ln w="9525">
                          <a:solidFill>
                            <a:srgbClr val="000000"/>
                          </a:solidFill>
                          <a:round/>
                        </a:ln>
                        <a:effectLst/>
                      </wps:spPr>
                      <wps:txbx>
                        <w:txbxContent>
                          <w:p/>
                          <w:p>
                            <w:pPr>
                              <w:spacing w:before="48" w:beforeLines="20" w:after="48" w:afterLines="20" w:line="540" w:lineRule="exact"/>
                            </w:pPr>
                            <w:r>
                              <w:rPr>
                                <w:rFonts w:hint="eastAsia"/>
                              </w:rPr>
                              <w:t>法定代表人（单位负责人）</w:t>
                            </w:r>
                          </w:p>
                          <w:p>
                            <w:r>
                              <w:rPr>
                                <w:rFonts w:hint="eastAsia"/>
                              </w:rPr>
                              <w:t>身份证明复制件（正面）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2.6pt;margin-top:15.95pt;height:88.4pt;width:139.7pt;z-index:251659264;mso-width-relative:page;mso-height-relative:page;" fillcolor="#FFFFFF" filled="t" stroked="t" coordsize="21600,21600" arcsize="0.166666666666667" o:gfxdata="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GnvSO1QAAAAkBAAAPAAAAAAAAAAEAIAAAACIA&#10;AABkcnMvZG93bnJldi54bWxQSwECFAAUAAAACACHTuJALMfVjkUCAABlBAAADgAAAAAAAAABACAA&#10;AAAkAQAAZHJzL2Uyb0RvYy54bWxQSwUGAAAAAAYABgBZAQAA2wUAAAAA&#10;">
                <v:fill on="t" focussize="0,0"/>
                <v:stroke color="#000000" joinstyle="round"/>
                <v:imagedata o:title=""/>
                <o:lock v:ext="edit" aspectratio="f"/>
                <v:textbox>
                  <w:txbxContent>
                    <w:p/>
                    <w:p>
                      <w:pPr>
                        <w:spacing w:before="48" w:beforeLines="20" w:after="48" w:afterLines="20" w:line="540" w:lineRule="exact"/>
                      </w:pPr>
                      <w:r>
                        <w:rPr>
                          <w:rFonts w:hint="eastAsia"/>
                        </w:rPr>
                        <w:t>法定代表人（单位负责人）</w:t>
                      </w:r>
                    </w:p>
                    <w:p>
                      <w:r>
                        <w:rPr>
                          <w:rFonts w:hint="eastAsia"/>
                        </w:rPr>
                        <w:t>身份证明复制件（正面）</w:t>
                      </w:r>
                    </w:p>
                  </w:txbxContent>
                </v:textbox>
              </v:roundrect>
            </w:pict>
          </mc:Fallback>
        </mc:AlternateContent>
      </w: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r>
        <w:rPr>
          <w:rFonts w:ascii="仿宋" w:hAnsi="仿宋" w:eastAsia="仿宋" w:cs="宋体"/>
          <w:color w:val="auto"/>
          <w:szCs w:val="24"/>
        </w:rPr>
        <mc:AlternateContent>
          <mc:Choice Requires="wps">
            <w:drawing>
              <wp:anchor distT="0" distB="0" distL="114300" distR="114300" simplePos="0" relativeHeight="251662336" behindDoc="0" locked="0" layoutInCell="1" allowOverlap="1">
                <wp:simplePos x="0" y="0"/>
                <wp:positionH relativeFrom="column">
                  <wp:posOffset>2854325</wp:posOffset>
                </wp:positionH>
                <wp:positionV relativeFrom="paragraph">
                  <wp:posOffset>28575</wp:posOffset>
                </wp:positionV>
                <wp:extent cx="1774190" cy="1146175"/>
                <wp:effectExtent l="5080" t="4445" r="11430" b="11430"/>
                <wp:wrapNone/>
                <wp:docPr id="4" name="圆角矩形 4"/>
                <wp:cNvGraphicFramePr/>
                <a:graphic xmlns:a="http://schemas.openxmlformats.org/drawingml/2006/main">
                  <a:graphicData uri="http://schemas.microsoft.com/office/word/2010/wordprocessingShape">
                    <wps:wsp>
                      <wps:cNvSpPr>
                        <a:spLocks noChangeArrowheads="1"/>
                      </wps:cNvSpPr>
                      <wps:spPr bwMode="auto">
                        <a:xfrm>
                          <a:off x="0" y="0"/>
                          <a:ext cx="1774190" cy="11461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授权代表身份证明复制件（反面）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24.75pt;margin-top:2.25pt;height:90.25pt;width:139.7pt;z-index:251662336;mso-width-relative:page;mso-height-relative:page;" fillcolor="#FFFFFF" filled="t" stroked="t" coordsize="21600,21600" arcsize="0.166666666666667" o:gfxdata="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8+LBTVAAAACQEAAA8AAAAAAAAAAQAgAAAAIgAA&#10;AGRycy9kb3ducmV2LnhtbFBLAQIUABQAAAAIAIdO4kAARa7XRAIAAGUEAAAOAAAAAAAAAAEAIAAA&#10;ACQBAABkcnMvZTJvRG9jLnhtbFBLBQYAAAAABgAGAFkBAADaBQAAAAA=&#10;">
                <v:fill on="t" focussize="0,0"/>
                <v:stroke color="#000000" joinstyle="round"/>
                <v:imagedata o:title=""/>
                <o:lock v:ext="edit" aspectratio="f"/>
                <v:textbox>
                  <w:txbxContent>
                    <w:p/>
                    <w:p/>
                    <w:p>
                      <w:r>
                        <w:rPr>
                          <w:rFonts w:hint="eastAsia"/>
                        </w:rPr>
                        <w:t>授权代表身份证明复制件（反面）</w:t>
                      </w:r>
                    </w:p>
                  </w:txbxContent>
                </v:textbox>
              </v:roundrect>
            </w:pict>
          </mc:Fallback>
        </mc:AlternateContent>
      </w:r>
      <w:r>
        <w:rPr>
          <w:rFonts w:ascii="仿宋" w:hAnsi="仿宋" w:eastAsia="仿宋" w:cs="宋体"/>
          <w:color w:val="auto"/>
          <w:szCs w:val="24"/>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40005</wp:posOffset>
                </wp:positionV>
                <wp:extent cx="1774190" cy="1146175"/>
                <wp:effectExtent l="5080" t="4445" r="11430" b="11430"/>
                <wp:wrapNone/>
                <wp:docPr id="3" name="圆角矩形 3"/>
                <wp:cNvGraphicFramePr/>
                <a:graphic xmlns:a="http://schemas.openxmlformats.org/drawingml/2006/main">
                  <a:graphicData uri="http://schemas.microsoft.com/office/word/2010/wordprocessingShape">
                    <wps:wsp>
                      <wps:cNvSpPr>
                        <a:spLocks noChangeArrowheads="1"/>
                      </wps:cNvSpPr>
                      <wps:spPr bwMode="auto">
                        <a:xfrm>
                          <a:off x="0" y="0"/>
                          <a:ext cx="1774190" cy="11461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授权代表身份证明复制件（正面）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4.25pt;margin-top:3.15pt;height:90.25pt;width:139.7pt;z-index:251661312;mso-width-relative:page;mso-height-relative:page;" fillcolor="#FFFFFF" filled="t" stroked="t" coordsize="21600,21600" arcsize="0.166666666666667" o:gfxdata="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icWw1QAAAAgBAAAPAAAAAAAAAAEAIAAAACIA&#10;AABkcnMvZG93bnJldi54bWxQSwECFAAUAAAACACHTuJAzscnRkUCAABlBAAADgAAAAAAAAABACAA&#10;AAAkAQAAZHJzL2Uyb0RvYy54bWxQSwUGAAAAAAYABgBZAQAA2wUAAAAA&#10;">
                <v:fill on="t" focussize="0,0"/>
                <v:stroke color="#000000" joinstyle="round"/>
                <v:imagedata o:title=""/>
                <o:lock v:ext="edit" aspectratio="f"/>
                <v:textbox>
                  <w:txbxContent>
                    <w:p/>
                    <w:p/>
                    <w:p>
                      <w:r>
                        <w:rPr>
                          <w:rFonts w:hint="eastAsia"/>
                        </w:rPr>
                        <w:t>授权代表身份证明复制件（正面）</w:t>
                      </w:r>
                    </w:p>
                  </w:txbxContent>
                </v:textbox>
              </v:roundrect>
            </w:pict>
          </mc:Fallback>
        </mc:AlternateContent>
      </w: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ascii="仿宋" w:hAnsi="仿宋" w:eastAsia="仿宋"/>
          <w:color w:val="auto"/>
          <w:kern w:val="0"/>
          <w:szCs w:val="21"/>
        </w:rPr>
      </w:pPr>
    </w:p>
    <w:p>
      <w:pPr>
        <w:widowControl/>
        <w:jc w:val="left"/>
        <w:rPr>
          <w:rFonts w:hint="eastAsia" w:ascii="仿宋" w:hAnsi="仿宋" w:eastAsia="仿宋"/>
          <w:color w:val="auto"/>
          <w:kern w:val="0"/>
          <w:szCs w:val="21"/>
        </w:rPr>
      </w:pPr>
    </w:p>
    <w:p>
      <w:pPr>
        <w:widowControl/>
        <w:jc w:val="left"/>
        <w:rPr>
          <w:rFonts w:ascii="仿宋" w:hAnsi="仿宋" w:eastAsia="仿宋"/>
          <w:color w:val="auto"/>
          <w:kern w:val="0"/>
          <w:szCs w:val="21"/>
        </w:rPr>
      </w:pPr>
    </w:p>
    <w:p>
      <w:pPr>
        <w:pStyle w:val="12"/>
        <w:ind w:firstLine="2604" w:firstLineChars="1240"/>
        <w:jc w:val="left"/>
        <w:rPr>
          <w:rFonts w:ascii="仿宋" w:hAnsi="仿宋" w:eastAsia="仿宋"/>
          <w:color w:val="auto"/>
          <w:u w:val="single"/>
        </w:rPr>
      </w:pPr>
      <w:r>
        <w:rPr>
          <w:rFonts w:hint="eastAsia" w:ascii="仿宋" w:hAnsi="仿宋" w:eastAsia="仿宋"/>
          <w:color w:val="auto"/>
        </w:rPr>
        <w:t>代理人：</w:t>
      </w:r>
      <w:r>
        <w:rPr>
          <w:rFonts w:hint="eastAsia" w:ascii="仿宋" w:hAnsi="仿宋" w:eastAsia="仿宋"/>
          <w:color w:val="auto"/>
          <w:u w:val="single"/>
        </w:rPr>
        <w:t xml:space="preserve">              </w:t>
      </w:r>
      <w:r>
        <w:rPr>
          <w:rFonts w:hint="eastAsia" w:ascii="仿宋" w:hAnsi="仿宋" w:eastAsia="仿宋"/>
          <w:color w:val="auto"/>
        </w:rPr>
        <w:t>性别：</w:t>
      </w:r>
      <w:r>
        <w:rPr>
          <w:rFonts w:hint="eastAsia" w:ascii="仿宋" w:hAnsi="仿宋" w:eastAsia="仿宋"/>
          <w:color w:val="auto"/>
          <w:u w:val="single"/>
        </w:rPr>
        <w:t xml:space="preserve">     </w:t>
      </w:r>
      <w:r>
        <w:rPr>
          <w:rFonts w:hint="eastAsia" w:ascii="仿宋" w:hAnsi="仿宋" w:eastAsia="仿宋"/>
          <w:color w:val="auto"/>
        </w:rPr>
        <w:t>年龄：</w:t>
      </w:r>
      <w:r>
        <w:rPr>
          <w:rFonts w:hint="eastAsia" w:ascii="仿宋" w:hAnsi="仿宋" w:eastAsia="仿宋"/>
          <w:color w:val="auto"/>
          <w:u w:val="single"/>
        </w:rPr>
        <w:t xml:space="preserve">     </w:t>
      </w:r>
    </w:p>
    <w:p>
      <w:pPr>
        <w:pStyle w:val="12"/>
        <w:ind w:firstLine="2604" w:firstLineChars="1240"/>
        <w:jc w:val="left"/>
        <w:rPr>
          <w:rFonts w:ascii="仿宋" w:hAnsi="仿宋" w:eastAsia="仿宋"/>
          <w:color w:val="auto"/>
          <w:u w:val="single"/>
        </w:rPr>
      </w:pPr>
      <w:r>
        <w:rPr>
          <w:rFonts w:hint="eastAsia" w:ascii="仿宋" w:hAnsi="仿宋" w:eastAsia="仿宋"/>
          <w:color w:val="auto"/>
        </w:rPr>
        <w:t>身份证号码：</w:t>
      </w:r>
      <w:r>
        <w:rPr>
          <w:rFonts w:hint="eastAsia" w:ascii="仿宋" w:hAnsi="仿宋" w:eastAsia="仿宋"/>
          <w:color w:val="auto"/>
          <w:u w:val="single"/>
        </w:rPr>
        <w:t xml:space="preserve">                   </w:t>
      </w:r>
      <w:r>
        <w:rPr>
          <w:rFonts w:hint="eastAsia" w:ascii="仿宋" w:hAnsi="仿宋" w:eastAsia="仿宋"/>
          <w:color w:val="auto"/>
        </w:rPr>
        <w:t xml:space="preserve"> 职务：</w:t>
      </w:r>
      <w:r>
        <w:rPr>
          <w:rFonts w:hint="eastAsia" w:ascii="仿宋" w:hAnsi="仿宋" w:eastAsia="仿宋"/>
          <w:color w:val="auto"/>
          <w:u w:val="single"/>
        </w:rPr>
        <w:t xml:space="preserve">      </w:t>
      </w:r>
    </w:p>
    <w:p>
      <w:pPr>
        <w:pStyle w:val="12"/>
        <w:ind w:firstLine="2604" w:firstLineChars="1240"/>
        <w:jc w:val="left"/>
        <w:rPr>
          <w:rFonts w:ascii="仿宋" w:hAnsi="仿宋" w:eastAsia="仿宋"/>
          <w:color w:val="auto"/>
          <w:u w:val="single"/>
        </w:rPr>
      </w:pPr>
      <w:r>
        <w:rPr>
          <w:rFonts w:hint="eastAsia" w:ascii="仿宋" w:hAnsi="仿宋" w:eastAsia="仿宋"/>
          <w:color w:val="auto"/>
        </w:rPr>
        <w:t>供应商：</w:t>
      </w:r>
      <w:r>
        <w:rPr>
          <w:rFonts w:hint="eastAsia" w:ascii="仿宋" w:hAnsi="仿宋" w:eastAsia="仿宋"/>
          <w:color w:val="auto"/>
          <w:u w:val="single"/>
        </w:rPr>
        <w:t xml:space="preserve">                  （公章）</w:t>
      </w:r>
    </w:p>
    <w:p>
      <w:pPr>
        <w:pStyle w:val="12"/>
        <w:ind w:firstLine="2604" w:firstLineChars="1240"/>
        <w:jc w:val="left"/>
        <w:rPr>
          <w:rFonts w:ascii="仿宋" w:hAnsi="仿宋" w:eastAsia="仿宋"/>
          <w:color w:val="auto"/>
        </w:rPr>
      </w:pPr>
      <w:r>
        <w:rPr>
          <w:rFonts w:hint="eastAsia" w:ascii="仿宋" w:hAnsi="仿宋" w:eastAsia="仿宋"/>
          <w:color w:val="auto"/>
        </w:rPr>
        <w:t>法定代表人（单位负责人）：</w:t>
      </w:r>
      <w:r>
        <w:rPr>
          <w:rFonts w:hint="eastAsia" w:ascii="仿宋" w:hAnsi="仿宋" w:eastAsia="仿宋"/>
          <w:color w:val="auto"/>
          <w:u w:val="single"/>
        </w:rPr>
        <w:t xml:space="preserve">                   </w:t>
      </w:r>
      <w:r>
        <w:rPr>
          <w:rFonts w:hint="eastAsia" w:ascii="仿宋" w:hAnsi="仿宋" w:eastAsia="仿宋"/>
          <w:color w:val="auto"/>
        </w:rPr>
        <w:t>（签字或公章）</w:t>
      </w:r>
    </w:p>
    <w:p>
      <w:pPr>
        <w:pStyle w:val="12"/>
        <w:ind w:firstLine="2604" w:firstLineChars="1240"/>
        <w:jc w:val="left"/>
        <w:rPr>
          <w:rFonts w:ascii="仿宋" w:hAnsi="仿宋" w:eastAsia="仿宋"/>
          <w:color w:val="auto"/>
        </w:rPr>
      </w:pPr>
      <w:r>
        <w:rPr>
          <w:rFonts w:hint="eastAsia" w:ascii="仿宋" w:hAnsi="仿宋" w:eastAsia="仿宋"/>
          <w:color w:val="auto"/>
        </w:rPr>
        <w:t>授权委托日期：</w:t>
      </w:r>
      <w:r>
        <w:rPr>
          <w:rFonts w:hint="eastAsia" w:ascii="仿宋" w:hAnsi="仿宋" w:eastAsia="仿宋"/>
          <w:color w:val="auto"/>
          <w:u w:val="single"/>
        </w:rPr>
        <w:t xml:space="preserve">            </w:t>
      </w:r>
      <w:r>
        <w:rPr>
          <w:rFonts w:hint="eastAsia" w:ascii="仿宋" w:hAnsi="仿宋" w:eastAsia="仿宋"/>
          <w:color w:val="auto"/>
        </w:rPr>
        <w:t>年</w:t>
      </w:r>
      <w:r>
        <w:rPr>
          <w:rFonts w:hint="eastAsia" w:ascii="仿宋" w:hAnsi="仿宋" w:eastAsia="仿宋"/>
          <w:color w:val="auto"/>
          <w:u w:val="single"/>
        </w:rPr>
        <w:t xml:space="preserve">        </w:t>
      </w:r>
      <w:r>
        <w:rPr>
          <w:rFonts w:hint="eastAsia" w:ascii="仿宋" w:hAnsi="仿宋" w:eastAsia="仿宋"/>
          <w:color w:val="auto"/>
        </w:rPr>
        <w:t>月</w:t>
      </w:r>
      <w:r>
        <w:rPr>
          <w:rFonts w:hint="eastAsia" w:ascii="仿宋" w:hAnsi="仿宋" w:eastAsia="仿宋"/>
          <w:color w:val="auto"/>
          <w:u w:val="single"/>
        </w:rPr>
        <w:t xml:space="preserve">       </w:t>
      </w:r>
      <w:r>
        <w:rPr>
          <w:rFonts w:hint="eastAsia" w:ascii="仿宋" w:hAnsi="仿宋" w:eastAsia="仿宋"/>
          <w:color w:val="auto"/>
        </w:rPr>
        <w:t>日</w:t>
      </w:r>
    </w:p>
    <w:p>
      <w:pPr>
        <w:widowControl/>
        <w:spacing w:before="2"/>
        <w:jc w:val="left"/>
        <w:rPr>
          <w:rFonts w:ascii="仿宋" w:hAnsi="仿宋" w:eastAsia="仿宋"/>
          <w:color w:val="auto"/>
          <w:kern w:val="0"/>
          <w:szCs w:val="21"/>
        </w:rPr>
      </w:pPr>
    </w:p>
    <w:p>
      <w:pPr>
        <w:pStyle w:val="6"/>
        <w:snapToGrid w:val="0"/>
        <w:jc w:val="left"/>
        <w:rPr>
          <w:rFonts w:ascii="仿宋" w:hAnsi="仿宋" w:eastAsia="仿宋"/>
          <w:color w:val="auto"/>
        </w:rPr>
      </w:pPr>
      <w:r>
        <w:rPr>
          <w:rFonts w:hint="eastAsia" w:ascii="仿宋" w:hAnsi="仿宋" w:eastAsia="仿宋"/>
          <w:color w:val="auto"/>
          <w:kern w:val="0"/>
        </w:rPr>
        <w:t>注：</w:t>
      </w:r>
      <w:r>
        <w:rPr>
          <w:rFonts w:hint="eastAsia" w:ascii="仿宋" w:hAnsi="仿宋" w:eastAsia="仿宋"/>
          <w:color w:val="auto"/>
        </w:rPr>
        <w:t>1、本项目只允许有唯一的供应商授权代表（提供身份证明复制件及联系方式）；</w:t>
      </w:r>
    </w:p>
    <w:p>
      <w:pPr>
        <w:widowControl/>
        <w:ind w:left="556" w:right="-20"/>
        <w:jc w:val="left"/>
        <w:rPr>
          <w:rFonts w:ascii="仿宋" w:hAnsi="仿宋" w:eastAsia="仿宋"/>
          <w:color w:val="auto"/>
          <w:kern w:val="0"/>
          <w:szCs w:val="21"/>
        </w:rPr>
        <w:sectPr>
          <w:footnotePr>
            <w:numFmt w:val="decimalEnclosedCircleChinese"/>
            <w:numRestart w:val="eachPage"/>
          </w:footnotePr>
          <w:pgSz w:w="11906" w:h="16838"/>
          <w:pgMar w:top="1440" w:right="1080" w:bottom="1440" w:left="1080" w:header="851" w:footer="850" w:gutter="0"/>
          <w:cols w:space="720" w:num="1"/>
          <w:docGrid w:linePitch="286" w:charSpace="0"/>
        </w:sectPr>
      </w:pPr>
      <w:r>
        <w:rPr>
          <w:rFonts w:hint="eastAsia" w:ascii="仿宋" w:hAnsi="仿宋" w:eastAsia="仿宋"/>
          <w:color w:val="auto"/>
          <w:szCs w:val="21"/>
        </w:rPr>
        <w:t>2、法定代表人、单位负责人参加磋商的无需提供授权委托书，仅提供身份证明复制件及联系方式即可</w:t>
      </w:r>
    </w:p>
    <w:p>
      <w:pPr>
        <w:pStyle w:val="3"/>
        <w:widowControl/>
        <w:spacing w:before="120" w:after="120" w:line="240" w:lineRule="auto"/>
        <w:jc w:val="left"/>
        <w:rPr>
          <w:rStyle w:val="13"/>
          <w:rFonts w:ascii="仿宋" w:hAnsi="仿宋" w:eastAsia="仿宋"/>
          <w:b w:val="0"/>
          <w:bCs/>
          <w:color w:val="auto"/>
          <w:sz w:val="30"/>
          <w:szCs w:val="30"/>
        </w:rPr>
      </w:pPr>
      <w:bookmarkStart w:id="4" w:name="_Toc466024587"/>
      <w:bookmarkStart w:id="5" w:name="_Toc445554786"/>
      <w:bookmarkStart w:id="6" w:name="_Toc466024605"/>
      <w:bookmarkStart w:id="7" w:name="_Toc445554800"/>
      <w:bookmarkStart w:id="8" w:name="_Toc466024595"/>
      <w:bookmarkStart w:id="9" w:name="_Toc445554792"/>
      <w:r>
        <w:rPr>
          <w:rStyle w:val="13"/>
          <w:rFonts w:hint="eastAsia" w:ascii="仿宋" w:hAnsi="仿宋" w:eastAsia="仿宋"/>
          <w:b w:val="0"/>
          <w:bCs w:val="0"/>
          <w:color w:val="auto"/>
          <w:sz w:val="30"/>
          <w:szCs w:val="30"/>
        </w:rPr>
        <w:t>三、响应报价一览表</w:t>
      </w:r>
      <w:bookmarkEnd w:id="4"/>
      <w:bookmarkEnd w:id="5"/>
    </w:p>
    <w:p>
      <w:pPr>
        <w:widowControl/>
        <w:jc w:val="left"/>
        <w:rPr>
          <w:rFonts w:ascii="仿宋" w:hAnsi="仿宋" w:eastAsia="仿宋"/>
          <w:color w:val="auto"/>
          <w:kern w:val="0"/>
          <w:szCs w:val="21"/>
        </w:rPr>
      </w:pPr>
      <w:r>
        <w:rPr>
          <w:rFonts w:hint="eastAsia" w:ascii="仿宋" w:hAnsi="仿宋" w:eastAsia="仿宋"/>
          <w:color w:val="auto"/>
          <w:spacing w:val="-1"/>
          <w:kern w:val="0"/>
          <w:position w:val="-4"/>
          <w:szCs w:val="21"/>
        </w:rPr>
        <w:t>货</w:t>
      </w:r>
      <w:r>
        <w:rPr>
          <w:rFonts w:hint="eastAsia" w:ascii="仿宋" w:hAnsi="仿宋" w:eastAsia="仿宋"/>
          <w:color w:val="auto"/>
          <w:kern w:val="0"/>
          <w:position w:val="-4"/>
          <w:szCs w:val="21"/>
        </w:rPr>
        <w:t>币单位</w:t>
      </w:r>
      <w:r>
        <w:rPr>
          <w:rFonts w:hint="eastAsia" w:ascii="仿宋" w:hAnsi="仿宋" w:eastAsia="仿宋"/>
          <w:color w:val="auto"/>
          <w:spacing w:val="-24"/>
          <w:kern w:val="0"/>
          <w:position w:val="-4"/>
          <w:szCs w:val="21"/>
        </w:rPr>
        <w:t>：</w:t>
      </w:r>
      <w:r>
        <w:rPr>
          <w:rFonts w:hint="eastAsia" w:ascii="仿宋" w:hAnsi="仿宋" w:eastAsia="仿宋"/>
          <w:color w:val="auto"/>
          <w:kern w:val="0"/>
          <w:position w:val="-4"/>
          <w:szCs w:val="21"/>
        </w:rPr>
        <w:t>人民币</w:t>
      </w:r>
    </w:p>
    <w:tbl>
      <w:tblPr>
        <w:tblStyle w:val="9"/>
        <w:tblW w:w="9538" w:type="dxa"/>
        <w:tblInd w:w="2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2715"/>
        <w:gridCol w:w="6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trPr>
        <w:tc>
          <w:tcPr>
            <w:tcW w:w="728" w:type="dxa"/>
            <w:vAlign w:val="center"/>
          </w:tcPr>
          <w:p>
            <w:pPr>
              <w:widowControl/>
              <w:adjustRightInd w:val="0"/>
              <w:snapToGrid w:val="0"/>
              <w:jc w:val="left"/>
              <w:rPr>
                <w:rFonts w:ascii="仿宋" w:hAnsi="仿宋" w:eastAsia="仿宋"/>
                <w:b/>
                <w:color w:val="auto"/>
                <w:kern w:val="0"/>
                <w:szCs w:val="21"/>
              </w:rPr>
            </w:pPr>
            <w:r>
              <w:rPr>
                <w:rFonts w:hint="eastAsia" w:ascii="仿宋" w:hAnsi="仿宋" w:eastAsia="仿宋"/>
                <w:b/>
                <w:color w:val="auto"/>
                <w:kern w:val="0"/>
                <w:szCs w:val="21"/>
              </w:rPr>
              <w:t>序号</w:t>
            </w:r>
          </w:p>
        </w:tc>
        <w:tc>
          <w:tcPr>
            <w:tcW w:w="2715" w:type="dxa"/>
            <w:vAlign w:val="center"/>
          </w:tcPr>
          <w:p>
            <w:pPr>
              <w:widowControl/>
              <w:adjustRightInd w:val="0"/>
              <w:snapToGrid w:val="0"/>
              <w:jc w:val="left"/>
              <w:rPr>
                <w:rFonts w:ascii="仿宋" w:hAnsi="仿宋" w:eastAsia="仿宋"/>
                <w:b/>
                <w:color w:val="auto"/>
                <w:kern w:val="0"/>
                <w:szCs w:val="21"/>
              </w:rPr>
            </w:pPr>
            <w:r>
              <w:rPr>
                <w:rFonts w:hint="eastAsia" w:ascii="仿宋" w:hAnsi="仿宋" w:eastAsia="仿宋"/>
                <w:b/>
                <w:color w:val="auto"/>
                <w:kern w:val="0"/>
                <w:szCs w:val="21"/>
              </w:rPr>
              <w:t>项目</w:t>
            </w:r>
          </w:p>
        </w:tc>
        <w:tc>
          <w:tcPr>
            <w:tcW w:w="6095" w:type="dxa"/>
            <w:vAlign w:val="center"/>
          </w:tcPr>
          <w:p>
            <w:pPr>
              <w:widowControl/>
              <w:adjustRightInd w:val="0"/>
              <w:snapToGrid w:val="0"/>
              <w:jc w:val="left"/>
              <w:rPr>
                <w:rFonts w:ascii="仿宋" w:hAnsi="仿宋" w:eastAsia="仿宋"/>
                <w:b/>
                <w:color w:val="auto"/>
                <w:kern w:val="0"/>
                <w:szCs w:val="21"/>
              </w:rPr>
            </w:pPr>
            <w:r>
              <w:rPr>
                <w:rFonts w:hint="eastAsia" w:ascii="仿宋" w:hAnsi="仿宋" w:eastAsia="仿宋"/>
                <w:b/>
                <w:color w:val="auto"/>
                <w:kern w:val="0"/>
                <w:szCs w:val="21"/>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atLeast"/>
        </w:trPr>
        <w:tc>
          <w:tcPr>
            <w:tcW w:w="728"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1</w:t>
            </w:r>
          </w:p>
        </w:tc>
        <w:tc>
          <w:tcPr>
            <w:tcW w:w="2715"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项目名称</w:t>
            </w:r>
          </w:p>
        </w:tc>
        <w:tc>
          <w:tcPr>
            <w:tcW w:w="6095" w:type="dxa"/>
            <w:vAlign w:val="center"/>
          </w:tcPr>
          <w:p>
            <w:pPr>
              <w:widowControl/>
              <w:adjustRightInd w:val="0"/>
              <w:snapToGrid w:val="0"/>
              <w:jc w:val="left"/>
              <w:rPr>
                <w:rFonts w:ascii="仿宋" w:hAnsi="仿宋" w:eastAsia="仿宋"/>
                <w:color w:val="auto"/>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atLeast"/>
        </w:trPr>
        <w:tc>
          <w:tcPr>
            <w:tcW w:w="728"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2</w:t>
            </w:r>
          </w:p>
        </w:tc>
        <w:tc>
          <w:tcPr>
            <w:tcW w:w="2715"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项目编号</w:t>
            </w:r>
          </w:p>
        </w:tc>
        <w:tc>
          <w:tcPr>
            <w:tcW w:w="6095" w:type="dxa"/>
            <w:vAlign w:val="center"/>
          </w:tcPr>
          <w:p>
            <w:pPr>
              <w:widowControl/>
              <w:adjustRightInd w:val="0"/>
              <w:snapToGrid w:val="0"/>
              <w:jc w:val="left"/>
              <w:rPr>
                <w:rFonts w:ascii="仿宋" w:hAnsi="仿宋" w:eastAsia="仿宋"/>
                <w:color w:val="auto"/>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atLeast"/>
        </w:trPr>
        <w:tc>
          <w:tcPr>
            <w:tcW w:w="728" w:type="dxa"/>
            <w:vAlign w:val="center"/>
          </w:tcPr>
          <w:p>
            <w:pPr>
              <w:widowControl/>
              <w:adjustRightInd w:val="0"/>
              <w:snapToGrid w:val="0"/>
              <w:jc w:val="left"/>
              <w:rPr>
                <w:rFonts w:ascii="仿宋" w:hAnsi="仿宋" w:eastAsia="仿宋"/>
                <w:color w:val="auto"/>
                <w:kern w:val="0"/>
                <w:szCs w:val="21"/>
              </w:rPr>
            </w:pPr>
            <w:r>
              <w:rPr>
                <w:rFonts w:ascii="仿宋" w:hAnsi="仿宋" w:eastAsia="仿宋"/>
                <w:color w:val="auto"/>
                <w:kern w:val="0"/>
                <w:szCs w:val="21"/>
              </w:rPr>
              <w:t>3</w:t>
            </w:r>
          </w:p>
        </w:tc>
        <w:tc>
          <w:tcPr>
            <w:tcW w:w="2715"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响应报价（元）</w:t>
            </w:r>
          </w:p>
        </w:tc>
        <w:tc>
          <w:tcPr>
            <w:tcW w:w="6095" w:type="dxa"/>
            <w:vAlign w:val="center"/>
          </w:tcPr>
          <w:p>
            <w:pPr>
              <w:widowControl/>
              <w:adjustRightInd w:val="0"/>
              <w:snapToGrid w:val="0"/>
              <w:jc w:val="left"/>
              <w:rPr>
                <w:rFonts w:ascii="仿宋" w:hAnsi="仿宋" w:eastAsia="仿宋"/>
                <w:color w:val="auto"/>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atLeast"/>
        </w:trPr>
        <w:tc>
          <w:tcPr>
            <w:tcW w:w="728" w:type="dxa"/>
            <w:vAlign w:val="center"/>
          </w:tcPr>
          <w:p>
            <w:pPr>
              <w:widowControl/>
              <w:adjustRightInd w:val="0"/>
              <w:snapToGrid w:val="0"/>
              <w:jc w:val="left"/>
              <w:rPr>
                <w:rFonts w:ascii="仿宋" w:hAnsi="仿宋" w:eastAsia="仿宋"/>
                <w:color w:val="auto"/>
                <w:kern w:val="0"/>
                <w:szCs w:val="21"/>
              </w:rPr>
            </w:pPr>
            <w:r>
              <w:rPr>
                <w:rFonts w:ascii="仿宋" w:hAnsi="仿宋" w:eastAsia="仿宋"/>
                <w:color w:val="auto"/>
                <w:kern w:val="0"/>
                <w:szCs w:val="21"/>
              </w:rPr>
              <w:t>4</w:t>
            </w:r>
          </w:p>
        </w:tc>
        <w:tc>
          <w:tcPr>
            <w:tcW w:w="2715"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s="宋体"/>
                <w:color w:val="auto"/>
                <w:szCs w:val="21"/>
              </w:rPr>
              <w:t>服务期限</w:t>
            </w:r>
          </w:p>
        </w:tc>
        <w:tc>
          <w:tcPr>
            <w:tcW w:w="6095" w:type="dxa"/>
            <w:vAlign w:val="center"/>
          </w:tcPr>
          <w:p>
            <w:pPr>
              <w:widowControl/>
              <w:adjustRightInd w:val="0"/>
              <w:snapToGrid w:val="0"/>
              <w:jc w:val="left"/>
              <w:rPr>
                <w:rFonts w:ascii="仿宋" w:hAnsi="仿宋" w:eastAsia="仿宋"/>
                <w:color w:val="auto"/>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8" w:hRule="atLeast"/>
        </w:trPr>
        <w:tc>
          <w:tcPr>
            <w:tcW w:w="728" w:type="dxa"/>
            <w:vAlign w:val="center"/>
          </w:tcPr>
          <w:p>
            <w:pPr>
              <w:widowControl/>
              <w:adjustRightInd w:val="0"/>
              <w:snapToGrid w:val="0"/>
              <w:jc w:val="left"/>
              <w:rPr>
                <w:rFonts w:ascii="仿宋" w:hAnsi="仿宋" w:eastAsia="仿宋"/>
                <w:color w:val="auto"/>
                <w:kern w:val="0"/>
                <w:szCs w:val="21"/>
              </w:rPr>
            </w:pPr>
            <w:r>
              <w:rPr>
                <w:rFonts w:ascii="仿宋" w:hAnsi="仿宋" w:eastAsia="仿宋"/>
                <w:color w:val="auto"/>
                <w:kern w:val="0"/>
                <w:szCs w:val="21"/>
              </w:rPr>
              <w:t>5</w:t>
            </w:r>
          </w:p>
        </w:tc>
        <w:tc>
          <w:tcPr>
            <w:tcW w:w="2715"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付款方式</w:t>
            </w:r>
          </w:p>
        </w:tc>
        <w:tc>
          <w:tcPr>
            <w:tcW w:w="6095" w:type="dxa"/>
            <w:vAlign w:val="center"/>
          </w:tcPr>
          <w:p>
            <w:pPr>
              <w:widowControl/>
              <w:adjustRightInd w:val="0"/>
              <w:snapToGrid w:val="0"/>
              <w:jc w:val="left"/>
              <w:rPr>
                <w:rFonts w:ascii="仿宋" w:hAnsi="仿宋" w:eastAsia="仿宋"/>
                <w:color w:val="auto"/>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8" w:hRule="atLeast"/>
        </w:trPr>
        <w:tc>
          <w:tcPr>
            <w:tcW w:w="728" w:type="dxa"/>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w:t>
            </w:r>
          </w:p>
        </w:tc>
        <w:tc>
          <w:tcPr>
            <w:tcW w:w="2715" w:type="dxa"/>
            <w:vAlign w:val="center"/>
          </w:tcPr>
          <w:p>
            <w:pPr>
              <w:widowControl/>
              <w:adjustRightInd w:val="0"/>
              <w:snapToGrid w:val="0"/>
              <w:jc w:val="left"/>
              <w:rPr>
                <w:rFonts w:ascii="仿宋" w:hAnsi="仿宋" w:eastAsia="仿宋"/>
                <w:color w:val="auto"/>
                <w:kern w:val="0"/>
                <w:szCs w:val="21"/>
              </w:rPr>
            </w:pPr>
          </w:p>
        </w:tc>
        <w:tc>
          <w:tcPr>
            <w:tcW w:w="6095" w:type="dxa"/>
            <w:vAlign w:val="center"/>
          </w:tcPr>
          <w:p>
            <w:pPr>
              <w:widowControl/>
              <w:adjustRightInd w:val="0"/>
              <w:snapToGrid w:val="0"/>
              <w:jc w:val="left"/>
              <w:rPr>
                <w:rFonts w:ascii="仿宋" w:hAnsi="仿宋" w:eastAsia="仿宋"/>
                <w:color w:val="auto"/>
                <w:kern w:val="0"/>
                <w:szCs w:val="21"/>
              </w:rPr>
            </w:pPr>
          </w:p>
        </w:tc>
      </w:tr>
    </w:tbl>
    <w:p>
      <w:pPr>
        <w:widowControl/>
        <w:jc w:val="left"/>
        <w:rPr>
          <w:rFonts w:ascii="仿宋" w:hAnsi="仿宋" w:eastAsia="仿宋"/>
          <w:color w:val="auto"/>
          <w:kern w:val="0"/>
          <w:szCs w:val="21"/>
        </w:rPr>
      </w:pPr>
    </w:p>
    <w:p>
      <w:pPr>
        <w:widowControl/>
        <w:spacing w:before="18"/>
        <w:jc w:val="left"/>
        <w:rPr>
          <w:rFonts w:ascii="仿宋" w:hAnsi="仿宋" w:eastAsia="仿宋"/>
          <w:color w:val="auto"/>
          <w:kern w:val="0"/>
          <w:szCs w:val="21"/>
        </w:rPr>
      </w:pPr>
    </w:p>
    <w:p>
      <w:pPr>
        <w:widowControl/>
        <w:ind w:left="2977" w:right="-20"/>
        <w:jc w:val="left"/>
        <w:rPr>
          <w:rFonts w:ascii="仿宋" w:hAnsi="仿宋" w:eastAsia="仿宋"/>
          <w:color w:val="auto"/>
          <w:kern w:val="0"/>
          <w:szCs w:val="21"/>
        </w:rPr>
      </w:pPr>
      <w:r>
        <w:rPr>
          <w:rFonts w:hint="eastAsia" w:ascii="仿宋" w:hAnsi="仿宋" w:eastAsia="仿宋"/>
          <w:color w:val="auto"/>
          <w:kern w:val="0"/>
          <w:szCs w:val="21"/>
        </w:rPr>
        <w:t>供应商：</w:t>
      </w:r>
      <w:r>
        <w:rPr>
          <w:rFonts w:hint="eastAsia" w:ascii="仿宋" w:hAnsi="仿宋" w:eastAsia="仿宋"/>
          <w:color w:val="auto"/>
          <w:spacing w:val="42"/>
          <w:kern w:val="0"/>
          <w:szCs w:val="21"/>
          <w:u w:val="single"/>
        </w:rPr>
        <w:t xml:space="preserve"> </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（公章）</w:t>
      </w:r>
    </w:p>
    <w:p>
      <w:pPr>
        <w:widowControl/>
        <w:spacing w:before="34"/>
        <w:ind w:left="5516" w:right="-20"/>
        <w:jc w:val="left"/>
        <w:rPr>
          <w:rFonts w:ascii="仿宋" w:hAnsi="仿宋" w:eastAsia="仿宋"/>
          <w:color w:val="auto"/>
          <w:kern w:val="0"/>
          <w:szCs w:val="21"/>
        </w:rPr>
      </w:pP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年</w:t>
      </w:r>
      <w:r>
        <w:rPr>
          <w:rFonts w:hint="eastAsia" w:ascii="仿宋" w:hAnsi="仿宋" w:eastAsia="仿宋"/>
          <w:color w:val="auto"/>
          <w:spacing w:val="42"/>
          <w:kern w:val="0"/>
          <w:szCs w:val="21"/>
          <w:u w:val="single"/>
        </w:rPr>
        <w:t xml:space="preserve"> </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月</w:t>
      </w:r>
      <w:r>
        <w:rPr>
          <w:rFonts w:hint="eastAsia" w:ascii="仿宋" w:hAnsi="仿宋" w:eastAsia="仿宋"/>
          <w:color w:val="auto"/>
          <w:spacing w:val="42"/>
          <w:kern w:val="0"/>
          <w:szCs w:val="21"/>
          <w:u w:val="single"/>
        </w:rPr>
        <w:t xml:space="preserve"> </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日</w:t>
      </w:r>
    </w:p>
    <w:p>
      <w:pPr>
        <w:widowControl/>
        <w:jc w:val="left"/>
        <w:rPr>
          <w:rFonts w:ascii="仿宋" w:hAnsi="仿宋" w:eastAsia="仿宋"/>
          <w:color w:val="auto"/>
          <w:kern w:val="0"/>
          <w:szCs w:val="21"/>
        </w:rPr>
      </w:pPr>
      <w:r>
        <w:rPr>
          <w:rFonts w:ascii="仿宋" w:hAnsi="仿宋" w:eastAsia="仿宋"/>
          <w:color w:val="auto"/>
          <w:kern w:val="0"/>
          <w:szCs w:val="21"/>
        </w:rPr>
        <w:br w:type="page"/>
      </w:r>
    </w:p>
    <w:p>
      <w:pPr>
        <w:widowControl/>
        <w:ind w:left="160" w:right="-20"/>
        <w:jc w:val="left"/>
        <w:rPr>
          <w:rFonts w:ascii="仿宋" w:hAnsi="仿宋" w:eastAsia="仿宋"/>
          <w:color w:val="auto"/>
          <w:kern w:val="0"/>
          <w:szCs w:val="21"/>
        </w:rPr>
        <w:sectPr>
          <w:footnotePr>
            <w:numFmt w:val="decimalEnclosedCircleChinese"/>
            <w:numRestart w:val="eachPage"/>
          </w:footnotePr>
          <w:pgSz w:w="11906" w:h="16838"/>
          <w:pgMar w:top="1440" w:right="1080" w:bottom="1440" w:left="1080" w:header="851" w:footer="850" w:gutter="0"/>
          <w:cols w:space="720" w:num="1"/>
          <w:docGrid w:linePitch="286" w:charSpace="0"/>
        </w:sectPr>
      </w:pPr>
    </w:p>
    <w:p>
      <w:pPr>
        <w:pStyle w:val="3"/>
        <w:widowControl/>
        <w:spacing w:before="120" w:after="120" w:line="240" w:lineRule="auto"/>
        <w:jc w:val="left"/>
        <w:rPr>
          <w:rStyle w:val="13"/>
          <w:rFonts w:ascii="仿宋" w:hAnsi="仿宋" w:eastAsia="仿宋"/>
          <w:b/>
          <w:bCs w:val="0"/>
          <w:color w:val="auto"/>
          <w:sz w:val="30"/>
          <w:szCs w:val="30"/>
        </w:rPr>
      </w:pPr>
      <w:r>
        <w:rPr>
          <w:rStyle w:val="13"/>
          <w:rFonts w:hint="eastAsia" w:ascii="仿宋" w:hAnsi="仿宋" w:eastAsia="仿宋"/>
          <w:b w:val="0"/>
          <w:bCs w:val="0"/>
          <w:color w:val="auto"/>
          <w:sz w:val="30"/>
          <w:szCs w:val="30"/>
        </w:rPr>
        <w:t>四、资格证明文件</w:t>
      </w:r>
      <w:bookmarkEnd w:id="6"/>
      <w:bookmarkEnd w:id="7"/>
    </w:p>
    <w:p>
      <w:pPr>
        <w:pStyle w:val="4"/>
        <w:keepNext w:val="0"/>
        <w:tabs>
          <w:tab w:val="left" w:pos="1260"/>
        </w:tabs>
        <w:spacing w:line="240" w:lineRule="auto"/>
        <w:jc w:val="left"/>
        <w:rPr>
          <w:rFonts w:ascii="仿宋" w:hAnsi="仿宋" w:eastAsia="仿宋"/>
          <w:color w:val="auto"/>
          <w:sz w:val="20"/>
          <w:szCs w:val="20"/>
        </w:rPr>
      </w:pPr>
      <w:bookmarkStart w:id="10" w:name="_Toc466024606"/>
      <w:bookmarkStart w:id="11" w:name="_Toc445554801"/>
      <w:bookmarkStart w:id="12" w:name="_Toc455587135"/>
      <w:bookmarkStart w:id="13" w:name="_Toc455587322"/>
      <w:r>
        <w:rPr>
          <w:rFonts w:hint="eastAsia" w:ascii="仿宋" w:hAnsi="仿宋" w:eastAsia="仿宋"/>
          <w:bCs w:val="0"/>
          <w:color w:val="auto"/>
          <w:sz w:val="21"/>
          <w:szCs w:val="21"/>
        </w:rPr>
        <w:t>（一）供应商基本情况表</w:t>
      </w:r>
      <w:bookmarkEnd w:id="10"/>
      <w:bookmarkEnd w:id="11"/>
      <w:bookmarkEnd w:id="12"/>
      <w:bookmarkEnd w:id="13"/>
    </w:p>
    <w:tbl>
      <w:tblPr>
        <w:tblStyle w:val="9"/>
        <w:tblW w:w="9255" w:type="dxa"/>
        <w:tblInd w:w="209" w:type="dxa"/>
        <w:tblLayout w:type="fixed"/>
        <w:tblCellMar>
          <w:top w:w="0" w:type="dxa"/>
          <w:left w:w="108" w:type="dxa"/>
          <w:bottom w:w="0" w:type="dxa"/>
          <w:right w:w="108" w:type="dxa"/>
        </w:tblCellMar>
      </w:tblPr>
      <w:tblGrid>
        <w:gridCol w:w="1648"/>
        <w:gridCol w:w="984"/>
        <w:gridCol w:w="1662"/>
        <w:gridCol w:w="684"/>
        <w:gridCol w:w="400"/>
        <w:gridCol w:w="1083"/>
        <w:gridCol w:w="169"/>
        <w:gridCol w:w="358"/>
        <w:gridCol w:w="542"/>
        <w:gridCol w:w="1725"/>
      </w:tblGrid>
      <w:tr>
        <w:tblPrEx>
          <w:tblLayout w:type="fixed"/>
          <w:tblCellMar>
            <w:top w:w="0" w:type="dxa"/>
            <w:left w:w="108" w:type="dxa"/>
            <w:bottom w:w="0" w:type="dxa"/>
            <w:right w:w="108" w:type="dxa"/>
          </w:tblCellMar>
        </w:tblPrEx>
        <w:trPr>
          <w:trHeight w:val="418"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供应商名称</w:t>
            </w:r>
          </w:p>
        </w:tc>
        <w:tc>
          <w:tcPr>
            <w:tcW w:w="7607" w:type="dxa"/>
            <w:gridSpan w:val="9"/>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9"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注册地址</w:t>
            </w:r>
          </w:p>
        </w:tc>
        <w:tc>
          <w:tcPr>
            <w:tcW w:w="3730"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1083"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邮政编码</w:t>
            </w:r>
          </w:p>
        </w:tc>
        <w:tc>
          <w:tcPr>
            <w:tcW w:w="2794"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9" w:hRule="atLeast"/>
        </w:trPr>
        <w:tc>
          <w:tcPr>
            <w:tcW w:w="1648" w:type="dxa"/>
            <w:vMerge w:val="restart"/>
            <w:tcBorders>
              <w:top w:val="nil"/>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联系方式</w:t>
            </w:r>
          </w:p>
        </w:tc>
        <w:tc>
          <w:tcPr>
            <w:tcW w:w="984"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联系人</w:t>
            </w:r>
          </w:p>
        </w:tc>
        <w:tc>
          <w:tcPr>
            <w:tcW w:w="2746"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1083"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电话</w:t>
            </w:r>
          </w:p>
        </w:tc>
        <w:tc>
          <w:tcPr>
            <w:tcW w:w="2794"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9" w:hRule="atLeast"/>
        </w:trPr>
        <w:tc>
          <w:tcPr>
            <w:tcW w:w="1648" w:type="dxa"/>
            <w:vMerge w:val="continue"/>
            <w:tcBorders>
              <w:top w:val="nil"/>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984"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传真</w:t>
            </w:r>
          </w:p>
        </w:tc>
        <w:tc>
          <w:tcPr>
            <w:tcW w:w="2746"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1083"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网址</w:t>
            </w:r>
          </w:p>
        </w:tc>
        <w:tc>
          <w:tcPr>
            <w:tcW w:w="2794"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8"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法定代表人</w:t>
            </w:r>
          </w:p>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（单位负责人）</w:t>
            </w:r>
          </w:p>
        </w:tc>
        <w:tc>
          <w:tcPr>
            <w:tcW w:w="984"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姓名</w:t>
            </w:r>
          </w:p>
        </w:tc>
        <w:tc>
          <w:tcPr>
            <w:tcW w:w="1662"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1084"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技术职称</w:t>
            </w:r>
          </w:p>
        </w:tc>
        <w:tc>
          <w:tcPr>
            <w:tcW w:w="1252"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电话</w:t>
            </w:r>
          </w:p>
        </w:tc>
        <w:tc>
          <w:tcPr>
            <w:tcW w:w="1725" w:type="dxa"/>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9"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成立时间</w:t>
            </w:r>
          </w:p>
        </w:tc>
        <w:tc>
          <w:tcPr>
            <w:tcW w:w="2646"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4961" w:type="dxa"/>
            <w:gridSpan w:val="7"/>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员工总人数：</w:t>
            </w:r>
          </w:p>
        </w:tc>
      </w:tr>
      <w:tr>
        <w:tblPrEx>
          <w:tblLayout w:type="fixed"/>
          <w:tblCellMar>
            <w:top w:w="0" w:type="dxa"/>
            <w:left w:w="108" w:type="dxa"/>
            <w:bottom w:w="0" w:type="dxa"/>
            <w:right w:w="108" w:type="dxa"/>
          </w:tblCellMar>
        </w:tblPrEx>
        <w:trPr>
          <w:trHeight w:val="419"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是否为特殊企业</w:t>
            </w:r>
          </w:p>
        </w:tc>
        <w:tc>
          <w:tcPr>
            <w:tcW w:w="7607" w:type="dxa"/>
            <w:gridSpan w:val="9"/>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□中型企业    □小微企业    □监狱企业     □残疾人福利性企业</w:t>
            </w:r>
          </w:p>
        </w:tc>
      </w:tr>
      <w:tr>
        <w:tblPrEx>
          <w:tblLayout w:type="fixed"/>
          <w:tblCellMar>
            <w:top w:w="0" w:type="dxa"/>
            <w:left w:w="108" w:type="dxa"/>
            <w:bottom w:w="0" w:type="dxa"/>
            <w:right w:w="108" w:type="dxa"/>
          </w:tblCellMar>
        </w:tblPrEx>
        <w:trPr>
          <w:trHeight w:val="419"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许可证及级别</w:t>
            </w:r>
          </w:p>
        </w:tc>
        <w:tc>
          <w:tcPr>
            <w:tcW w:w="2646"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 xml:space="preserve">           （如有）</w:t>
            </w:r>
          </w:p>
        </w:tc>
        <w:tc>
          <w:tcPr>
            <w:tcW w:w="684" w:type="dxa"/>
            <w:vMerge w:val="restart"/>
            <w:tcBorders>
              <w:top w:val="nil"/>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其中</w:t>
            </w:r>
          </w:p>
        </w:tc>
        <w:tc>
          <w:tcPr>
            <w:tcW w:w="2010"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高级职称人员</w:t>
            </w:r>
          </w:p>
        </w:tc>
        <w:tc>
          <w:tcPr>
            <w:tcW w:w="2267"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8"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营业执照号</w:t>
            </w:r>
          </w:p>
        </w:tc>
        <w:tc>
          <w:tcPr>
            <w:tcW w:w="2646"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684" w:type="dxa"/>
            <w:vMerge w:val="continue"/>
            <w:tcBorders>
              <w:top w:val="nil"/>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2010"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中级职称人员</w:t>
            </w:r>
          </w:p>
        </w:tc>
        <w:tc>
          <w:tcPr>
            <w:tcW w:w="2267"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419"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注册资金</w:t>
            </w:r>
          </w:p>
        </w:tc>
        <w:tc>
          <w:tcPr>
            <w:tcW w:w="2646"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684" w:type="dxa"/>
            <w:vMerge w:val="continue"/>
            <w:tcBorders>
              <w:top w:val="nil"/>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2010"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初级职称人员</w:t>
            </w:r>
          </w:p>
        </w:tc>
        <w:tc>
          <w:tcPr>
            <w:tcW w:w="2267"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554"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其中实收资本</w:t>
            </w:r>
          </w:p>
        </w:tc>
        <w:tc>
          <w:tcPr>
            <w:tcW w:w="2646"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684" w:type="dxa"/>
            <w:vMerge w:val="continue"/>
            <w:tcBorders>
              <w:top w:val="nil"/>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c>
          <w:tcPr>
            <w:tcW w:w="2010"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其他人员</w:t>
            </w:r>
          </w:p>
        </w:tc>
        <w:tc>
          <w:tcPr>
            <w:tcW w:w="2267"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1822"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经营范围</w:t>
            </w:r>
          </w:p>
        </w:tc>
        <w:tc>
          <w:tcPr>
            <w:tcW w:w="7607" w:type="dxa"/>
            <w:gridSpan w:val="9"/>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1235"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关联企业</w:t>
            </w:r>
          </w:p>
        </w:tc>
        <w:tc>
          <w:tcPr>
            <w:tcW w:w="7607" w:type="dxa"/>
            <w:gridSpan w:val="9"/>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与本单位负责人为同一人的单位：</w:t>
            </w:r>
          </w:p>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与本单位存在直接控股关系的单位：</w:t>
            </w:r>
          </w:p>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与本单位存在管理关系的单位：</w:t>
            </w:r>
          </w:p>
        </w:tc>
      </w:tr>
      <w:tr>
        <w:tblPrEx>
          <w:tblLayout w:type="fixed"/>
          <w:tblCellMar>
            <w:top w:w="0" w:type="dxa"/>
            <w:left w:w="108" w:type="dxa"/>
            <w:bottom w:w="0" w:type="dxa"/>
            <w:right w:w="108" w:type="dxa"/>
          </w:tblCellMar>
        </w:tblPrEx>
        <w:trPr>
          <w:trHeight w:val="852"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r>
              <w:rPr>
                <w:rFonts w:hint="eastAsia" w:ascii="仿宋" w:hAnsi="仿宋" w:eastAsia="仿宋"/>
                <w:color w:val="auto"/>
                <w:kern w:val="0"/>
                <w:szCs w:val="21"/>
              </w:rPr>
              <w:t>备注</w:t>
            </w:r>
          </w:p>
        </w:tc>
        <w:tc>
          <w:tcPr>
            <w:tcW w:w="7607" w:type="dxa"/>
            <w:gridSpan w:val="9"/>
            <w:tcBorders>
              <w:top w:val="single" w:color="000000" w:sz="4" w:space="0"/>
              <w:left w:val="nil"/>
              <w:bottom w:val="single" w:color="000000" w:sz="4" w:space="0"/>
              <w:right w:val="single" w:color="000000" w:sz="4" w:space="0"/>
            </w:tcBorders>
            <w:vAlign w:val="center"/>
          </w:tcPr>
          <w:p>
            <w:pPr>
              <w:widowControl/>
              <w:adjustRightInd w:val="0"/>
              <w:snapToGrid w:val="0"/>
              <w:jc w:val="left"/>
              <w:rPr>
                <w:rFonts w:ascii="仿宋" w:hAnsi="仿宋" w:eastAsia="仿宋"/>
                <w:color w:val="auto"/>
                <w:kern w:val="0"/>
                <w:szCs w:val="21"/>
              </w:rPr>
            </w:pPr>
          </w:p>
        </w:tc>
      </w:tr>
    </w:tbl>
    <w:p>
      <w:pPr>
        <w:widowControl/>
        <w:jc w:val="left"/>
        <w:rPr>
          <w:rFonts w:ascii="仿宋" w:hAnsi="仿宋" w:eastAsia="仿宋"/>
          <w:color w:val="auto"/>
          <w:kern w:val="0"/>
          <w:sz w:val="20"/>
          <w:szCs w:val="20"/>
        </w:rPr>
      </w:pPr>
    </w:p>
    <w:p>
      <w:pPr>
        <w:widowControl/>
        <w:jc w:val="left"/>
        <w:rPr>
          <w:rFonts w:ascii="仿宋" w:hAnsi="仿宋" w:eastAsia="仿宋"/>
          <w:color w:val="auto"/>
        </w:rPr>
      </w:pPr>
    </w:p>
    <w:p>
      <w:pPr>
        <w:pStyle w:val="4"/>
        <w:keepNext w:val="0"/>
        <w:tabs>
          <w:tab w:val="left" w:pos="1260"/>
        </w:tabs>
        <w:spacing w:line="240" w:lineRule="auto"/>
        <w:jc w:val="left"/>
        <w:rPr>
          <w:rFonts w:ascii="仿宋" w:hAnsi="仿宋" w:eastAsia="仿宋"/>
          <w:bCs w:val="0"/>
          <w:color w:val="auto"/>
          <w:sz w:val="21"/>
          <w:szCs w:val="21"/>
        </w:rPr>
        <w:sectPr>
          <w:footerReference r:id="rId3" w:type="even"/>
          <w:footnotePr>
            <w:numFmt w:val="decimalEnclosedCircleChinese"/>
            <w:numRestart w:val="eachPage"/>
          </w:footnotePr>
          <w:pgSz w:w="11906" w:h="16838"/>
          <w:pgMar w:top="1440" w:right="1080" w:bottom="1440" w:left="1080" w:header="851" w:footer="850" w:gutter="0"/>
          <w:cols w:space="720" w:num="1"/>
          <w:docGrid w:linePitch="312" w:charSpace="0"/>
        </w:sectPr>
      </w:pPr>
      <w:bookmarkStart w:id="14" w:name="_Toc445554802"/>
    </w:p>
    <w:p>
      <w:pPr>
        <w:pStyle w:val="4"/>
        <w:keepNext w:val="0"/>
        <w:tabs>
          <w:tab w:val="left" w:pos="1260"/>
        </w:tabs>
        <w:spacing w:line="240" w:lineRule="auto"/>
        <w:jc w:val="left"/>
        <w:rPr>
          <w:rFonts w:ascii="仿宋" w:hAnsi="仿宋" w:eastAsia="仿宋"/>
          <w:color w:val="auto"/>
          <w:sz w:val="20"/>
          <w:szCs w:val="20"/>
        </w:rPr>
      </w:pPr>
      <w:bookmarkStart w:id="15" w:name="_Toc466024607"/>
      <w:bookmarkStart w:id="16" w:name="_Toc455587136"/>
      <w:bookmarkStart w:id="17" w:name="_Toc455587323"/>
      <w:r>
        <w:rPr>
          <w:rFonts w:hint="eastAsia" w:ascii="仿宋" w:hAnsi="仿宋" w:eastAsia="仿宋"/>
          <w:bCs w:val="0"/>
          <w:color w:val="auto"/>
          <w:sz w:val="21"/>
          <w:szCs w:val="21"/>
        </w:rPr>
        <w:t>（二）竞争性磋商文件要求的相关资质证明</w:t>
      </w:r>
      <w:bookmarkEnd w:id="14"/>
      <w:bookmarkEnd w:id="15"/>
      <w:bookmarkEnd w:id="16"/>
      <w:bookmarkEnd w:id="17"/>
    </w:p>
    <w:p>
      <w:pPr>
        <w:jc w:val="left"/>
        <w:rPr>
          <w:rFonts w:ascii="仿宋" w:hAnsi="仿宋" w:eastAsia="仿宋"/>
          <w:color w:val="auto"/>
        </w:rPr>
      </w:pPr>
      <w:r>
        <w:rPr>
          <w:rFonts w:hint="eastAsia" w:ascii="仿宋" w:hAnsi="仿宋" w:eastAsia="仿宋"/>
          <w:color w:val="auto"/>
        </w:rPr>
        <w:t>1、供应商相关符合要求的资质证明文件：</w:t>
      </w:r>
    </w:p>
    <w:p>
      <w:pPr>
        <w:jc w:val="left"/>
        <w:rPr>
          <w:rFonts w:ascii="仿宋" w:hAnsi="仿宋" w:eastAsia="仿宋"/>
          <w:b/>
          <w:color w:val="auto"/>
        </w:rPr>
      </w:pPr>
      <w:r>
        <w:rPr>
          <w:rFonts w:hint="eastAsia" w:ascii="仿宋" w:hAnsi="仿宋" w:eastAsia="仿宋"/>
          <w:b/>
          <w:color w:val="auto"/>
        </w:rPr>
        <w:t>1-1企业法人营业执照副本</w:t>
      </w:r>
      <w:r>
        <w:rPr>
          <w:rFonts w:ascii="仿宋" w:hAnsi="仿宋" w:eastAsia="仿宋"/>
          <w:b/>
          <w:color w:val="auto"/>
        </w:rPr>
        <w:t>(全本)</w:t>
      </w:r>
      <w:r>
        <w:rPr>
          <w:rFonts w:hint="eastAsia" w:ascii="仿宋" w:hAnsi="仿宋" w:eastAsia="仿宋"/>
          <w:b/>
          <w:color w:val="auto"/>
        </w:rPr>
        <w:t>复制件</w:t>
      </w:r>
    </w:p>
    <w:p>
      <w:pPr>
        <w:jc w:val="left"/>
        <w:rPr>
          <w:rFonts w:ascii="仿宋" w:hAnsi="仿宋" w:eastAsia="仿宋"/>
          <w:color w:val="auto"/>
          <w:sz w:val="18"/>
          <w:szCs w:val="18"/>
        </w:rPr>
      </w:pPr>
      <w:r>
        <w:rPr>
          <w:rFonts w:ascii="仿宋" w:hAnsi="仿宋" w:eastAsia="仿宋"/>
          <w:color w:val="auto"/>
          <w:sz w:val="18"/>
          <w:szCs w:val="18"/>
        </w:rPr>
        <w:t>注：供应商</w:t>
      </w:r>
      <w:r>
        <w:rPr>
          <w:rFonts w:hint="eastAsia" w:ascii="仿宋" w:hAnsi="仿宋" w:eastAsia="仿宋"/>
          <w:color w:val="auto"/>
          <w:sz w:val="18"/>
          <w:szCs w:val="18"/>
        </w:rPr>
        <w:t>提供资料复制件。</w:t>
      </w:r>
    </w:p>
    <w:p>
      <w:pPr>
        <w:jc w:val="left"/>
        <w:rPr>
          <w:rFonts w:ascii="仿宋" w:hAnsi="仿宋" w:eastAsia="仿宋"/>
          <w:bCs/>
          <w:color w:val="auto"/>
          <w:sz w:val="28"/>
        </w:rPr>
      </w:pPr>
    </w:p>
    <w:p>
      <w:pPr>
        <w:jc w:val="left"/>
        <w:rPr>
          <w:rFonts w:ascii="仿宋" w:hAnsi="仿宋" w:eastAsia="仿宋"/>
          <w:b/>
          <w:color w:val="auto"/>
        </w:rPr>
      </w:pPr>
      <w:r>
        <w:rPr>
          <w:rFonts w:hint="eastAsia" w:ascii="仿宋" w:hAnsi="仿宋" w:eastAsia="仿宋"/>
          <w:b/>
          <w:color w:val="auto"/>
        </w:rPr>
        <w:t xml:space="preserve">1-2资质证书副本(全本)复制件（如有） </w:t>
      </w:r>
    </w:p>
    <w:p>
      <w:pPr>
        <w:jc w:val="left"/>
        <w:rPr>
          <w:rFonts w:ascii="仿宋" w:hAnsi="仿宋" w:eastAsia="仿宋"/>
          <w:snapToGrid w:val="0"/>
          <w:color w:val="auto"/>
          <w:sz w:val="18"/>
          <w:szCs w:val="18"/>
        </w:rPr>
      </w:pPr>
      <w:r>
        <w:rPr>
          <w:rFonts w:ascii="仿宋" w:hAnsi="仿宋" w:eastAsia="仿宋"/>
          <w:color w:val="auto"/>
          <w:sz w:val="18"/>
          <w:szCs w:val="18"/>
        </w:rPr>
        <w:t>注：</w:t>
      </w:r>
      <w:r>
        <w:rPr>
          <w:rFonts w:ascii="仿宋" w:hAnsi="仿宋" w:eastAsia="仿宋"/>
          <w:snapToGrid w:val="0"/>
          <w:color w:val="auto"/>
          <w:sz w:val="18"/>
          <w:szCs w:val="18"/>
        </w:rPr>
        <w:t>供应商</w:t>
      </w:r>
      <w:r>
        <w:rPr>
          <w:rFonts w:hint="eastAsia" w:ascii="仿宋" w:hAnsi="仿宋" w:eastAsia="仿宋"/>
          <w:snapToGrid w:val="0"/>
          <w:color w:val="auto"/>
          <w:sz w:val="18"/>
          <w:szCs w:val="18"/>
        </w:rPr>
        <w:t>提供资料复制件。</w:t>
      </w:r>
    </w:p>
    <w:p>
      <w:pPr>
        <w:jc w:val="left"/>
        <w:rPr>
          <w:rFonts w:ascii="仿宋" w:hAnsi="仿宋" w:eastAsia="仿宋"/>
          <w:color w:val="auto"/>
          <w:szCs w:val="21"/>
        </w:rPr>
      </w:pPr>
    </w:p>
    <w:p>
      <w:pPr>
        <w:jc w:val="left"/>
        <w:rPr>
          <w:rFonts w:ascii="仿宋" w:hAnsi="仿宋" w:eastAsia="仿宋"/>
          <w:b/>
          <w:color w:val="auto"/>
        </w:rPr>
      </w:pPr>
      <w:r>
        <w:rPr>
          <w:rFonts w:hint="eastAsia" w:ascii="仿宋" w:hAnsi="仿宋" w:eastAsia="仿宋"/>
          <w:b/>
          <w:color w:val="auto"/>
        </w:rPr>
        <w:t xml:space="preserve">1-3其他要求的相关资质证书复制件（如有） </w:t>
      </w:r>
    </w:p>
    <w:p>
      <w:pPr>
        <w:jc w:val="left"/>
        <w:rPr>
          <w:rFonts w:ascii="仿宋" w:hAnsi="仿宋" w:eastAsia="仿宋"/>
          <w:color w:val="auto"/>
          <w:sz w:val="18"/>
          <w:szCs w:val="18"/>
        </w:rPr>
      </w:pPr>
      <w:r>
        <w:rPr>
          <w:rFonts w:ascii="仿宋" w:hAnsi="仿宋" w:eastAsia="仿宋"/>
          <w:color w:val="auto"/>
          <w:sz w:val="18"/>
          <w:szCs w:val="18"/>
        </w:rPr>
        <w:t>注：供应商</w:t>
      </w:r>
      <w:r>
        <w:rPr>
          <w:rFonts w:hint="eastAsia" w:ascii="仿宋" w:hAnsi="仿宋" w:eastAsia="仿宋"/>
          <w:color w:val="auto"/>
          <w:sz w:val="18"/>
          <w:szCs w:val="18"/>
        </w:rPr>
        <w:t>提供资料复制件。</w:t>
      </w:r>
    </w:p>
    <w:p>
      <w:pPr>
        <w:widowControl/>
        <w:tabs>
          <w:tab w:val="left" w:pos="5580"/>
        </w:tabs>
        <w:jc w:val="left"/>
        <w:rPr>
          <w:rFonts w:ascii="仿宋" w:hAnsi="仿宋" w:eastAsia="仿宋"/>
          <w:color w:val="auto"/>
          <w:szCs w:val="21"/>
        </w:rPr>
      </w:pPr>
    </w:p>
    <w:p>
      <w:pPr>
        <w:widowControl/>
        <w:tabs>
          <w:tab w:val="left" w:pos="5580"/>
        </w:tabs>
        <w:jc w:val="left"/>
        <w:rPr>
          <w:rFonts w:ascii="仿宋" w:hAnsi="仿宋" w:eastAsia="仿宋"/>
          <w:b/>
          <w:color w:val="auto"/>
          <w:szCs w:val="21"/>
        </w:rPr>
      </w:pPr>
      <w:r>
        <w:rPr>
          <w:rFonts w:hint="eastAsia" w:ascii="仿宋" w:hAnsi="仿宋" w:eastAsia="仿宋"/>
          <w:b/>
          <w:color w:val="auto"/>
          <w:szCs w:val="21"/>
        </w:rPr>
        <w:t>注意对照竞争性磋商公告（或邀请书）及评审办法规定，提供各类资质证明及有关材料【</w:t>
      </w:r>
      <w:r>
        <w:rPr>
          <w:rFonts w:hint="eastAsia" w:ascii="仿宋" w:hAnsi="仿宋" w:eastAsia="仿宋"/>
          <w:color w:val="auto"/>
          <w:sz w:val="18"/>
          <w:szCs w:val="18"/>
        </w:rPr>
        <w:t>提供复制件】</w:t>
      </w:r>
    </w:p>
    <w:p>
      <w:pPr>
        <w:widowControl/>
        <w:tabs>
          <w:tab w:val="left" w:pos="5580"/>
        </w:tabs>
        <w:jc w:val="left"/>
        <w:rPr>
          <w:rFonts w:ascii="仿宋" w:hAnsi="仿宋" w:eastAsia="仿宋"/>
          <w:color w:val="auto"/>
          <w:szCs w:val="21"/>
        </w:rPr>
      </w:pPr>
    </w:p>
    <w:p>
      <w:pPr>
        <w:jc w:val="left"/>
        <w:rPr>
          <w:rFonts w:ascii="仿宋" w:hAnsi="仿宋" w:eastAsia="仿宋"/>
          <w:bCs/>
          <w:color w:val="auto"/>
          <w:szCs w:val="21"/>
        </w:rPr>
      </w:pPr>
      <w:bookmarkStart w:id="18" w:name="_Toc455587137"/>
      <w:bookmarkStart w:id="19" w:name="_Toc466024608"/>
      <w:bookmarkStart w:id="20" w:name="_Toc455587324"/>
      <w:bookmarkStart w:id="21" w:name="_Toc445554803"/>
    </w:p>
    <w:p>
      <w:pPr>
        <w:jc w:val="left"/>
        <w:rPr>
          <w:rFonts w:ascii="仿宋" w:hAnsi="仿宋" w:eastAsia="仿宋"/>
          <w:bCs/>
          <w:color w:val="auto"/>
          <w:szCs w:val="21"/>
        </w:rPr>
      </w:pPr>
    </w:p>
    <w:p>
      <w:pPr>
        <w:jc w:val="left"/>
        <w:rPr>
          <w:rFonts w:ascii="仿宋" w:hAnsi="仿宋" w:eastAsia="仿宋"/>
          <w:bCs/>
          <w:color w:val="auto"/>
          <w:szCs w:val="21"/>
        </w:rPr>
      </w:pPr>
    </w:p>
    <w:p>
      <w:pPr>
        <w:jc w:val="left"/>
        <w:rPr>
          <w:rFonts w:ascii="仿宋" w:hAnsi="仿宋" w:eastAsia="仿宋"/>
          <w:bCs/>
          <w:color w:val="auto"/>
          <w:szCs w:val="21"/>
        </w:rPr>
      </w:pPr>
    </w:p>
    <w:p>
      <w:pPr>
        <w:jc w:val="left"/>
        <w:rPr>
          <w:rFonts w:ascii="仿宋" w:hAnsi="仿宋" w:eastAsia="仿宋"/>
          <w:bCs/>
          <w:color w:val="auto"/>
          <w:szCs w:val="21"/>
        </w:rPr>
      </w:pPr>
    </w:p>
    <w:p>
      <w:pPr>
        <w:jc w:val="left"/>
        <w:rPr>
          <w:rFonts w:ascii="仿宋" w:hAnsi="仿宋" w:eastAsia="仿宋"/>
          <w:bCs/>
          <w:color w:val="auto"/>
          <w:szCs w:val="21"/>
        </w:rPr>
      </w:pPr>
    </w:p>
    <w:p>
      <w:pPr>
        <w:jc w:val="left"/>
        <w:rPr>
          <w:rFonts w:ascii="仿宋" w:hAnsi="仿宋" w:eastAsia="仿宋"/>
          <w:bCs/>
          <w:color w:val="auto"/>
          <w:szCs w:val="21"/>
        </w:rPr>
      </w:pPr>
      <w:r>
        <w:rPr>
          <w:rFonts w:ascii="仿宋" w:hAnsi="仿宋" w:eastAsia="仿宋"/>
          <w:color w:val="auto"/>
          <w:szCs w:val="21"/>
        </w:rPr>
        <w:br w:type="page"/>
      </w:r>
      <w:r>
        <w:rPr>
          <w:rFonts w:hint="eastAsia" w:ascii="仿宋" w:hAnsi="仿宋" w:eastAsia="仿宋"/>
          <w:color w:val="auto"/>
          <w:szCs w:val="21"/>
        </w:rPr>
        <w:t>（三）无重大违法记录声明函</w:t>
      </w:r>
      <w:bookmarkEnd w:id="18"/>
      <w:bookmarkEnd w:id="19"/>
      <w:bookmarkEnd w:id="20"/>
      <w:r>
        <w:rPr>
          <w:rFonts w:hint="eastAsia" w:ascii="仿宋" w:hAnsi="仿宋" w:eastAsia="仿宋"/>
          <w:color w:val="auto"/>
          <w:szCs w:val="21"/>
        </w:rPr>
        <w:t>、无不良信用记录声明函</w:t>
      </w:r>
    </w:p>
    <w:p>
      <w:pPr>
        <w:snapToGrid w:val="0"/>
        <w:jc w:val="left"/>
        <w:rPr>
          <w:rFonts w:ascii="仿宋" w:hAnsi="仿宋" w:eastAsia="仿宋"/>
          <w:color w:val="auto"/>
          <w:lang w:bidi="en-US"/>
        </w:rPr>
      </w:pPr>
    </w:p>
    <w:p>
      <w:pPr>
        <w:snapToGrid w:val="0"/>
        <w:jc w:val="left"/>
        <w:rPr>
          <w:rFonts w:ascii="仿宋" w:hAnsi="仿宋" w:eastAsia="仿宋"/>
          <w:color w:val="auto"/>
          <w:szCs w:val="21"/>
          <w:u w:val="single"/>
          <w:lang w:bidi="en-US"/>
        </w:rPr>
      </w:pPr>
      <w:r>
        <w:rPr>
          <w:rFonts w:hint="eastAsia" w:ascii="仿宋" w:hAnsi="仿宋" w:eastAsia="仿宋"/>
          <w:color w:val="auto"/>
          <w:szCs w:val="21"/>
          <w:lang w:bidi="en-US"/>
        </w:rPr>
        <w:t>致：</w:t>
      </w:r>
      <w:r>
        <w:rPr>
          <w:rFonts w:hint="eastAsia" w:ascii="仿宋" w:hAnsi="仿宋" w:eastAsia="仿宋"/>
          <w:color w:val="auto"/>
          <w:szCs w:val="21"/>
          <w:u w:val="single"/>
          <w:lang w:bidi="en-US"/>
        </w:rPr>
        <w:t xml:space="preserve">       采购人名称        </w:t>
      </w:r>
    </w:p>
    <w:p>
      <w:pPr>
        <w:snapToGrid w:val="0"/>
        <w:jc w:val="left"/>
        <w:rPr>
          <w:rFonts w:ascii="仿宋" w:hAnsi="仿宋" w:eastAsia="仿宋"/>
          <w:color w:val="auto"/>
          <w:szCs w:val="21"/>
          <w:lang w:bidi="en-US"/>
        </w:rPr>
      </w:pPr>
      <w:r>
        <w:rPr>
          <w:rFonts w:hint="eastAsia" w:ascii="仿宋" w:hAnsi="仿宋" w:eastAsia="仿宋"/>
          <w:color w:val="auto"/>
          <w:szCs w:val="21"/>
          <w:lang w:bidi="en-US"/>
        </w:rPr>
        <w:t xml:space="preserve">   </w:t>
      </w:r>
    </w:p>
    <w:p>
      <w:pPr>
        <w:ind w:firstLine="435"/>
        <w:jc w:val="left"/>
        <w:rPr>
          <w:rFonts w:ascii="仿宋" w:hAnsi="仿宋" w:eastAsia="仿宋"/>
          <w:color w:val="auto"/>
          <w:szCs w:val="21"/>
        </w:rPr>
      </w:pPr>
      <w:r>
        <w:rPr>
          <w:rFonts w:hint="eastAsia" w:ascii="仿宋" w:hAnsi="仿宋" w:eastAsia="仿宋"/>
          <w:color w:val="auto"/>
          <w:szCs w:val="21"/>
        </w:rPr>
        <w:t>1、本单位郑重声明，根据《中华人民共和国政府采购法》及《中华人民共和国政府采购法实施条例》的规定，本单位符合《中华人民共和国政府采购法》第二十二条的规定，且参加政府采购活动前三年内，本单位在经营活动中没有重大违法记录，没有因违法经营受到刑事处罚或者责令停产停业、吊销许可证或者执照、较大数额罚款等行政处罚和竞争性磋商文件规定的其他限制性情形。</w:t>
      </w:r>
    </w:p>
    <w:p>
      <w:pPr>
        <w:ind w:firstLine="435"/>
        <w:jc w:val="left"/>
        <w:rPr>
          <w:rFonts w:ascii="仿宋" w:hAnsi="仿宋" w:eastAsia="仿宋"/>
          <w:color w:val="auto"/>
          <w:szCs w:val="21"/>
        </w:rPr>
      </w:pPr>
      <w:r>
        <w:rPr>
          <w:rFonts w:hint="eastAsia" w:ascii="仿宋" w:hAnsi="仿宋" w:eastAsia="仿宋"/>
          <w:color w:val="auto"/>
          <w:szCs w:val="21"/>
        </w:rPr>
        <w:t>2、本单位郑重声明，我单位无以下不良信用记录情形：</w:t>
      </w:r>
    </w:p>
    <w:p>
      <w:pPr>
        <w:ind w:firstLine="435"/>
        <w:jc w:val="left"/>
        <w:rPr>
          <w:rFonts w:ascii="仿宋" w:hAnsi="仿宋" w:eastAsia="仿宋"/>
          <w:color w:val="auto"/>
          <w:szCs w:val="21"/>
        </w:rPr>
      </w:pPr>
      <w:r>
        <w:rPr>
          <w:rFonts w:hint="eastAsia" w:ascii="仿宋" w:hAnsi="仿宋" w:eastAsia="仿宋"/>
          <w:color w:val="auto"/>
          <w:szCs w:val="21"/>
        </w:rPr>
        <w:t>（1）公司被人民法院列入失信被执行人；</w:t>
      </w:r>
    </w:p>
    <w:p>
      <w:pPr>
        <w:ind w:firstLine="435"/>
        <w:jc w:val="left"/>
        <w:rPr>
          <w:rFonts w:ascii="仿宋" w:hAnsi="仿宋" w:eastAsia="仿宋"/>
          <w:color w:val="auto"/>
          <w:szCs w:val="21"/>
        </w:rPr>
      </w:pPr>
      <w:r>
        <w:rPr>
          <w:rFonts w:hint="eastAsia" w:ascii="仿宋" w:hAnsi="仿宋" w:eastAsia="仿宋"/>
          <w:color w:val="auto"/>
          <w:szCs w:val="21"/>
        </w:rPr>
        <w:t>（2）公司、法定代表人（单位负责人）或拟派项目经理（项目负责人）被人民检察院列入行贿犯罪档案；</w:t>
      </w:r>
    </w:p>
    <w:p>
      <w:pPr>
        <w:ind w:firstLine="435"/>
        <w:jc w:val="left"/>
        <w:rPr>
          <w:rFonts w:ascii="仿宋" w:hAnsi="仿宋" w:eastAsia="仿宋"/>
          <w:color w:val="auto"/>
          <w:szCs w:val="21"/>
        </w:rPr>
      </w:pPr>
      <w:r>
        <w:rPr>
          <w:rFonts w:hint="eastAsia" w:ascii="仿宋" w:hAnsi="仿宋" w:eastAsia="仿宋"/>
          <w:color w:val="auto"/>
          <w:szCs w:val="21"/>
        </w:rPr>
        <w:t>（3）公司被市场监督管理部门列入企业经营异常名录；</w:t>
      </w:r>
    </w:p>
    <w:p>
      <w:pPr>
        <w:ind w:firstLine="435"/>
        <w:jc w:val="left"/>
        <w:rPr>
          <w:rFonts w:ascii="仿宋" w:hAnsi="仿宋" w:eastAsia="仿宋"/>
          <w:color w:val="auto"/>
          <w:szCs w:val="21"/>
        </w:rPr>
      </w:pPr>
      <w:r>
        <w:rPr>
          <w:rFonts w:hint="eastAsia" w:ascii="仿宋" w:hAnsi="仿宋" w:eastAsia="仿宋"/>
          <w:color w:val="auto"/>
          <w:szCs w:val="21"/>
        </w:rPr>
        <w:t>（4）公司被税务部门列入重大税收违法案件当事人名单；</w:t>
      </w:r>
    </w:p>
    <w:p>
      <w:pPr>
        <w:ind w:firstLine="435"/>
        <w:jc w:val="left"/>
        <w:rPr>
          <w:rFonts w:ascii="仿宋" w:hAnsi="仿宋" w:eastAsia="仿宋"/>
          <w:color w:val="auto"/>
          <w:szCs w:val="21"/>
        </w:rPr>
      </w:pPr>
      <w:r>
        <w:rPr>
          <w:rFonts w:hint="eastAsia" w:ascii="仿宋" w:hAnsi="仿宋" w:eastAsia="仿宋"/>
          <w:color w:val="auto"/>
          <w:szCs w:val="21"/>
        </w:rPr>
        <w:t>（5）公司被政府采购监管部门列入政府采购严重违法失信行为记录名单。</w:t>
      </w:r>
    </w:p>
    <w:p>
      <w:pPr>
        <w:spacing w:before="96" w:beforeLines="40" w:after="96" w:afterLines="40"/>
        <w:ind w:firstLine="420" w:firstLineChars="200"/>
        <w:jc w:val="left"/>
        <w:rPr>
          <w:rFonts w:ascii="仿宋" w:hAnsi="仿宋" w:eastAsia="仿宋"/>
          <w:color w:val="auto"/>
          <w:szCs w:val="21"/>
        </w:rPr>
      </w:pPr>
      <w:r>
        <w:rPr>
          <w:rFonts w:hint="eastAsia" w:ascii="仿宋" w:hAnsi="仿宋" w:eastAsia="仿宋"/>
          <w:color w:val="auto"/>
          <w:szCs w:val="21"/>
        </w:rPr>
        <w:t>3、本单位郑重承诺，我单位不存在《中华人民共和国政府采购法》、《中华人民共和国政府采购法实施条例》及其他相关法律法规规定的禁止参与政府采购项目的情形。</w:t>
      </w:r>
    </w:p>
    <w:p>
      <w:pPr>
        <w:spacing w:before="96" w:beforeLines="40" w:after="96" w:afterLines="40"/>
        <w:ind w:firstLine="420" w:firstLineChars="200"/>
        <w:jc w:val="left"/>
        <w:rPr>
          <w:rFonts w:ascii="仿宋" w:hAnsi="仿宋" w:eastAsia="仿宋" w:cs="宋体"/>
          <w:color w:val="auto"/>
          <w:kern w:val="0"/>
          <w:szCs w:val="21"/>
        </w:rPr>
      </w:pPr>
      <w:r>
        <w:rPr>
          <w:rFonts w:ascii="仿宋" w:hAnsi="仿宋" w:eastAsia="仿宋"/>
          <w:color w:val="auto"/>
          <w:szCs w:val="21"/>
        </w:rPr>
        <w:t>我</w:t>
      </w:r>
      <w:r>
        <w:rPr>
          <w:rFonts w:hint="eastAsia" w:ascii="仿宋" w:hAnsi="仿宋" w:eastAsia="仿宋"/>
          <w:color w:val="auto"/>
          <w:szCs w:val="21"/>
        </w:rPr>
        <w:t>单位</w:t>
      </w:r>
      <w:r>
        <w:rPr>
          <w:rFonts w:ascii="仿宋" w:hAnsi="仿宋" w:eastAsia="仿宋"/>
          <w:color w:val="auto"/>
          <w:szCs w:val="21"/>
        </w:rPr>
        <w:t>已就上述行为按照</w:t>
      </w:r>
      <w:r>
        <w:rPr>
          <w:rFonts w:hint="eastAsia" w:ascii="仿宋" w:hAnsi="仿宋" w:eastAsia="仿宋"/>
          <w:color w:val="auto"/>
          <w:szCs w:val="21"/>
        </w:rPr>
        <w:t>竞争性磋商</w:t>
      </w:r>
      <w:r>
        <w:rPr>
          <w:rFonts w:ascii="仿宋" w:hAnsi="仿宋" w:eastAsia="仿宋"/>
          <w:color w:val="auto"/>
          <w:szCs w:val="21"/>
        </w:rPr>
        <w:t>中供应商须知规定进行了查询。我</w:t>
      </w:r>
      <w:r>
        <w:rPr>
          <w:rFonts w:hint="eastAsia" w:ascii="仿宋" w:hAnsi="仿宋" w:eastAsia="仿宋"/>
          <w:color w:val="auto"/>
          <w:szCs w:val="21"/>
        </w:rPr>
        <w:t>单位</w:t>
      </w:r>
      <w:r>
        <w:rPr>
          <w:rFonts w:ascii="仿宋" w:hAnsi="仿宋" w:eastAsia="仿宋"/>
          <w:color w:val="auto"/>
          <w:szCs w:val="21"/>
        </w:rPr>
        <w:t>承诺</w:t>
      </w:r>
      <w:r>
        <w:rPr>
          <w:rFonts w:hint="eastAsia" w:ascii="仿宋" w:hAnsi="仿宋" w:eastAsia="仿宋"/>
          <w:color w:val="auto"/>
          <w:szCs w:val="21"/>
        </w:rPr>
        <w:t>：合同签订前，</w:t>
      </w:r>
      <w:r>
        <w:rPr>
          <w:rFonts w:ascii="仿宋" w:hAnsi="仿宋" w:eastAsia="仿宋"/>
          <w:color w:val="auto"/>
          <w:szCs w:val="21"/>
        </w:rPr>
        <w:t>若我</w:t>
      </w:r>
      <w:r>
        <w:rPr>
          <w:rFonts w:hint="eastAsia" w:ascii="仿宋" w:hAnsi="仿宋" w:eastAsia="仿宋"/>
          <w:color w:val="auto"/>
          <w:szCs w:val="21"/>
        </w:rPr>
        <w:t>单位</w:t>
      </w:r>
      <w:r>
        <w:rPr>
          <w:rFonts w:ascii="仿宋" w:hAnsi="仿宋" w:eastAsia="仿宋"/>
          <w:color w:val="auto"/>
          <w:szCs w:val="21"/>
        </w:rPr>
        <w:t>具有</w:t>
      </w:r>
      <w:r>
        <w:rPr>
          <w:rFonts w:hint="eastAsia" w:ascii="仿宋" w:hAnsi="仿宋" w:eastAsia="仿宋"/>
          <w:color w:val="auto"/>
          <w:szCs w:val="21"/>
        </w:rPr>
        <w:t>上述</w:t>
      </w:r>
      <w:r>
        <w:rPr>
          <w:rFonts w:ascii="仿宋" w:hAnsi="仿宋" w:eastAsia="仿宋"/>
          <w:color w:val="auto"/>
          <w:szCs w:val="21"/>
        </w:rPr>
        <w:t>情形，贵方可取消我</w:t>
      </w:r>
      <w:r>
        <w:rPr>
          <w:rFonts w:hint="eastAsia" w:ascii="仿宋" w:hAnsi="仿宋" w:eastAsia="仿宋"/>
          <w:color w:val="auto"/>
          <w:szCs w:val="21"/>
        </w:rPr>
        <w:t>单位成交</w:t>
      </w:r>
      <w:r>
        <w:rPr>
          <w:rFonts w:ascii="仿宋" w:hAnsi="仿宋" w:eastAsia="仿宋"/>
          <w:color w:val="auto"/>
          <w:szCs w:val="21"/>
        </w:rPr>
        <w:t>资格</w:t>
      </w:r>
      <w:r>
        <w:rPr>
          <w:rFonts w:hint="eastAsia" w:ascii="仿宋" w:hAnsi="仿宋" w:eastAsia="仿宋"/>
          <w:color w:val="auto"/>
          <w:szCs w:val="21"/>
        </w:rPr>
        <w:t>或者</w:t>
      </w:r>
      <w:r>
        <w:rPr>
          <w:rFonts w:ascii="仿宋" w:hAnsi="仿宋" w:eastAsia="仿宋"/>
          <w:color w:val="auto"/>
          <w:szCs w:val="21"/>
        </w:rPr>
        <w:t>不授予合同；</w:t>
      </w:r>
      <w:r>
        <w:rPr>
          <w:rFonts w:hint="eastAsia" w:ascii="仿宋" w:hAnsi="仿宋" w:eastAsia="仿宋"/>
          <w:color w:val="auto"/>
          <w:szCs w:val="21"/>
        </w:rPr>
        <w:t>合同签订后，贵方可解除合同</w:t>
      </w:r>
      <w:r>
        <w:rPr>
          <w:rFonts w:ascii="仿宋" w:hAnsi="仿宋" w:eastAsia="仿宋"/>
          <w:color w:val="auto"/>
          <w:szCs w:val="21"/>
        </w:rPr>
        <w:t>。所有责任由我</w:t>
      </w:r>
      <w:r>
        <w:rPr>
          <w:rFonts w:hint="eastAsia" w:ascii="仿宋" w:hAnsi="仿宋" w:eastAsia="仿宋"/>
          <w:color w:val="auto"/>
          <w:szCs w:val="21"/>
        </w:rPr>
        <w:t>单位</w:t>
      </w:r>
      <w:r>
        <w:rPr>
          <w:rFonts w:ascii="仿宋" w:hAnsi="仿宋" w:eastAsia="仿宋"/>
          <w:color w:val="auto"/>
          <w:szCs w:val="21"/>
        </w:rPr>
        <w:t>自行承担。同时，我</w:t>
      </w:r>
      <w:r>
        <w:rPr>
          <w:rFonts w:hint="eastAsia" w:ascii="仿宋" w:hAnsi="仿宋" w:eastAsia="仿宋"/>
          <w:color w:val="auto"/>
          <w:szCs w:val="21"/>
        </w:rPr>
        <w:t>单位</w:t>
      </w:r>
      <w:r>
        <w:rPr>
          <w:rFonts w:ascii="仿宋" w:hAnsi="仿宋" w:eastAsia="仿宋"/>
          <w:color w:val="auto"/>
          <w:szCs w:val="21"/>
        </w:rPr>
        <w:t>愿意无条件接受监管部门</w:t>
      </w:r>
      <w:r>
        <w:rPr>
          <w:rFonts w:hint="eastAsia" w:ascii="仿宋" w:hAnsi="仿宋" w:eastAsia="仿宋"/>
          <w:color w:val="auto"/>
          <w:szCs w:val="21"/>
        </w:rPr>
        <w:t>及采购人</w:t>
      </w:r>
      <w:r>
        <w:rPr>
          <w:rFonts w:ascii="仿宋" w:hAnsi="仿宋" w:eastAsia="仿宋"/>
          <w:color w:val="auto"/>
          <w:szCs w:val="21"/>
        </w:rPr>
        <w:t xml:space="preserve">的调查处理。 </w:t>
      </w:r>
    </w:p>
    <w:p>
      <w:pPr>
        <w:spacing w:before="96" w:beforeLines="40" w:after="96" w:afterLines="40"/>
        <w:ind w:firstLine="420" w:firstLineChars="200"/>
        <w:jc w:val="left"/>
        <w:rPr>
          <w:rFonts w:ascii="仿宋" w:hAnsi="仿宋" w:eastAsia="仿宋"/>
          <w:color w:val="auto"/>
          <w:szCs w:val="21"/>
        </w:rPr>
      </w:pPr>
      <w:r>
        <w:rPr>
          <w:rFonts w:hint="eastAsia" w:ascii="仿宋" w:hAnsi="仿宋" w:eastAsia="仿宋"/>
          <w:color w:val="auto"/>
          <w:szCs w:val="21"/>
        </w:rPr>
        <w:t>本单位对上述声明的真实性负责。如有虚假，将依法承担提供虚假材料的相应责任。</w:t>
      </w:r>
    </w:p>
    <w:p>
      <w:pPr>
        <w:ind w:firstLine="435"/>
        <w:jc w:val="left"/>
        <w:rPr>
          <w:rFonts w:ascii="仿宋" w:hAnsi="仿宋" w:eastAsia="仿宋"/>
          <w:color w:val="auto"/>
          <w:szCs w:val="21"/>
        </w:rPr>
      </w:pPr>
    </w:p>
    <w:p>
      <w:pPr>
        <w:ind w:firstLine="435"/>
        <w:jc w:val="left"/>
        <w:rPr>
          <w:rFonts w:ascii="仿宋" w:hAnsi="仿宋" w:eastAsia="仿宋"/>
          <w:color w:val="auto"/>
          <w:szCs w:val="21"/>
        </w:rPr>
      </w:pPr>
    </w:p>
    <w:p>
      <w:pPr>
        <w:ind w:firstLine="435"/>
        <w:jc w:val="left"/>
        <w:rPr>
          <w:rFonts w:ascii="仿宋" w:hAnsi="仿宋" w:eastAsia="仿宋"/>
          <w:color w:val="auto"/>
          <w:szCs w:val="21"/>
        </w:rPr>
      </w:pPr>
    </w:p>
    <w:p>
      <w:pPr>
        <w:pStyle w:val="7"/>
        <w:spacing w:line="240" w:lineRule="auto"/>
        <w:ind w:right="960"/>
        <w:jc w:val="left"/>
        <w:rPr>
          <w:rFonts w:ascii="仿宋" w:hAnsi="仿宋" w:eastAsia="仿宋"/>
          <w:color w:val="auto"/>
          <w:sz w:val="21"/>
          <w:szCs w:val="21"/>
          <w:u w:val="single"/>
        </w:rPr>
      </w:pPr>
      <w:r>
        <w:rPr>
          <w:rFonts w:hint="eastAsia" w:ascii="仿宋" w:hAnsi="仿宋" w:eastAsia="仿宋"/>
          <w:b/>
          <w:color w:val="auto"/>
          <w:sz w:val="21"/>
          <w:szCs w:val="21"/>
        </w:rPr>
        <w:t>供应商（公章）：</w:t>
      </w:r>
      <w:r>
        <w:rPr>
          <w:rFonts w:hint="eastAsia" w:ascii="仿宋" w:hAnsi="仿宋" w:eastAsia="仿宋"/>
          <w:color w:val="auto"/>
          <w:sz w:val="21"/>
          <w:szCs w:val="21"/>
          <w:u w:val="single"/>
        </w:rPr>
        <w:t xml:space="preserve">  </w:t>
      </w:r>
      <w:r>
        <w:rPr>
          <w:rFonts w:ascii="仿宋" w:hAnsi="仿宋" w:eastAsia="仿宋"/>
          <w:color w:val="auto"/>
          <w:sz w:val="21"/>
          <w:szCs w:val="21"/>
          <w:u w:val="single"/>
        </w:rPr>
        <w:t xml:space="preserve">                </w:t>
      </w:r>
    </w:p>
    <w:p>
      <w:pPr>
        <w:ind w:firstLine="3360" w:firstLineChars="1600"/>
        <w:jc w:val="left"/>
        <w:rPr>
          <w:rFonts w:ascii="仿宋" w:hAnsi="仿宋" w:eastAsia="仿宋"/>
          <w:color w:val="auto"/>
          <w:szCs w:val="21"/>
          <w:lang w:bidi="en-US"/>
        </w:rPr>
      </w:pPr>
      <w:r>
        <w:rPr>
          <w:rFonts w:hint="eastAsia" w:ascii="仿宋" w:hAnsi="仿宋" w:eastAsia="仿宋"/>
          <w:color w:val="auto"/>
          <w:szCs w:val="21"/>
        </w:rPr>
        <w:t>日</w:t>
      </w:r>
      <w:r>
        <w:rPr>
          <w:rFonts w:ascii="仿宋" w:hAnsi="仿宋" w:eastAsia="仿宋"/>
          <w:color w:val="auto"/>
          <w:szCs w:val="21"/>
        </w:rPr>
        <w:t xml:space="preserve">      </w:t>
      </w:r>
      <w:r>
        <w:rPr>
          <w:rFonts w:hint="eastAsia" w:ascii="仿宋" w:hAnsi="仿宋" w:eastAsia="仿宋"/>
          <w:color w:val="auto"/>
          <w:szCs w:val="21"/>
        </w:rPr>
        <w:t>期：</w:t>
      </w:r>
      <w:r>
        <w:rPr>
          <w:rFonts w:ascii="仿宋" w:hAnsi="仿宋" w:eastAsia="仿宋"/>
          <w:color w:val="auto"/>
          <w:szCs w:val="21"/>
          <w:u w:val="single"/>
        </w:rPr>
        <w:t xml:space="preserve">           </w:t>
      </w:r>
      <w:r>
        <w:rPr>
          <w:rFonts w:hint="eastAsia" w:ascii="仿宋" w:hAnsi="仿宋" w:eastAsia="仿宋"/>
          <w:color w:val="auto"/>
          <w:szCs w:val="21"/>
          <w:u w:val="single"/>
        </w:rPr>
        <w:t xml:space="preserve"> </w:t>
      </w:r>
      <w:r>
        <w:rPr>
          <w:rFonts w:ascii="仿宋" w:hAnsi="仿宋" w:eastAsia="仿宋"/>
          <w:color w:val="auto"/>
          <w:szCs w:val="21"/>
          <w:u w:val="single"/>
        </w:rPr>
        <w:t xml:space="preserve">    </w:t>
      </w:r>
      <w:r>
        <w:rPr>
          <w:rFonts w:hint="eastAsia" w:ascii="仿宋" w:hAnsi="仿宋" w:eastAsia="仿宋"/>
          <w:color w:val="auto"/>
          <w:szCs w:val="21"/>
          <w:u w:val="single"/>
        </w:rPr>
        <w:t xml:space="preserve">  </w:t>
      </w:r>
      <w:r>
        <w:rPr>
          <w:rFonts w:ascii="仿宋" w:hAnsi="仿宋" w:eastAsia="仿宋"/>
          <w:color w:val="auto"/>
          <w:szCs w:val="21"/>
          <w:u w:val="single"/>
        </w:rPr>
        <w:t xml:space="preserve">     </w:t>
      </w:r>
    </w:p>
    <w:p>
      <w:pPr>
        <w:jc w:val="left"/>
        <w:rPr>
          <w:rFonts w:ascii="仿宋" w:hAnsi="仿宋" w:eastAsia="仿宋"/>
          <w:color w:val="auto"/>
          <w:szCs w:val="21"/>
          <w:lang w:bidi="en-US"/>
        </w:rPr>
      </w:pPr>
    </w:p>
    <w:p>
      <w:pPr>
        <w:jc w:val="left"/>
        <w:rPr>
          <w:rFonts w:ascii="仿宋" w:hAnsi="仿宋" w:eastAsia="仿宋"/>
          <w:color w:val="auto"/>
          <w:szCs w:val="21"/>
          <w:lang w:bidi="en-US"/>
        </w:rPr>
      </w:pPr>
    </w:p>
    <w:p>
      <w:pPr>
        <w:jc w:val="left"/>
        <w:rPr>
          <w:rFonts w:ascii="仿宋" w:hAnsi="仿宋" w:eastAsia="仿宋"/>
          <w:color w:val="auto"/>
          <w:lang w:bidi="en-US"/>
        </w:rPr>
        <w:sectPr>
          <w:footnotePr>
            <w:numFmt w:val="decimalEnclosedCircleChinese"/>
            <w:numRestart w:val="eachPage"/>
          </w:footnotePr>
          <w:pgSz w:w="11906" w:h="16838"/>
          <w:pgMar w:top="1440" w:right="1080" w:bottom="1440" w:left="1080" w:header="851" w:footer="850" w:gutter="0"/>
          <w:cols w:space="720" w:num="1"/>
          <w:docGrid w:linePitch="312" w:charSpace="0"/>
        </w:sectPr>
      </w:pPr>
    </w:p>
    <w:bookmarkEnd w:id="21"/>
    <w:p>
      <w:pPr>
        <w:pStyle w:val="4"/>
        <w:keepNext w:val="0"/>
        <w:tabs>
          <w:tab w:val="left" w:pos="1260"/>
        </w:tabs>
        <w:spacing w:line="240" w:lineRule="auto"/>
        <w:jc w:val="left"/>
        <w:rPr>
          <w:rFonts w:ascii="仿宋" w:hAnsi="仿宋" w:eastAsia="仿宋"/>
          <w:bCs w:val="0"/>
          <w:color w:val="auto"/>
          <w:sz w:val="21"/>
          <w:szCs w:val="21"/>
        </w:rPr>
      </w:pPr>
      <w:bookmarkStart w:id="22" w:name="_Toc445554804"/>
      <w:bookmarkStart w:id="23" w:name="_Toc455587326"/>
      <w:bookmarkStart w:id="24" w:name="_Toc455587139"/>
      <w:bookmarkStart w:id="25" w:name="_Toc466024610"/>
      <w:r>
        <w:rPr>
          <w:rFonts w:hint="eastAsia" w:ascii="仿宋" w:hAnsi="仿宋" w:eastAsia="仿宋"/>
          <w:bCs w:val="0"/>
          <w:color w:val="auto"/>
          <w:sz w:val="21"/>
          <w:szCs w:val="21"/>
        </w:rPr>
        <w:t>（四）类似业绩证明材料</w:t>
      </w:r>
      <w:bookmarkEnd w:id="22"/>
      <w:bookmarkEnd w:id="23"/>
      <w:bookmarkEnd w:id="24"/>
      <w:bookmarkEnd w:id="25"/>
    </w:p>
    <w:p>
      <w:pPr>
        <w:jc w:val="left"/>
        <w:rPr>
          <w:rFonts w:ascii="仿宋" w:hAnsi="仿宋" w:eastAsia="仿宋"/>
          <w:b/>
          <w:bCs/>
          <w:color w:val="auto"/>
          <w:sz w:val="24"/>
        </w:rPr>
      </w:pPr>
      <w:r>
        <w:rPr>
          <w:rFonts w:hint="eastAsia" w:ascii="仿宋" w:hAnsi="仿宋" w:eastAsia="仿宋"/>
          <w:b/>
          <w:bCs/>
          <w:color w:val="auto"/>
          <w:sz w:val="24"/>
        </w:rPr>
        <w:t>1、业绩承诺函</w:t>
      </w:r>
    </w:p>
    <w:p>
      <w:pPr>
        <w:pStyle w:val="7"/>
        <w:spacing w:line="240" w:lineRule="auto"/>
        <w:jc w:val="left"/>
        <w:rPr>
          <w:rFonts w:ascii="仿宋" w:hAnsi="仿宋" w:eastAsia="仿宋"/>
          <w:b/>
          <w:color w:val="auto"/>
          <w:sz w:val="21"/>
          <w:u w:val="single"/>
        </w:rPr>
      </w:pPr>
      <w:r>
        <w:rPr>
          <w:rFonts w:hint="eastAsia" w:ascii="仿宋" w:hAnsi="仿宋" w:eastAsia="仿宋"/>
          <w:color w:val="auto"/>
          <w:sz w:val="21"/>
        </w:rPr>
        <w:t>致：</w:t>
      </w:r>
      <w:r>
        <w:rPr>
          <w:rFonts w:hint="eastAsia" w:ascii="仿宋" w:hAnsi="仿宋" w:eastAsia="仿宋"/>
          <w:color w:val="auto"/>
          <w:sz w:val="21"/>
          <w:u w:val="single"/>
        </w:rPr>
        <w:t xml:space="preserve">  </w:t>
      </w:r>
      <w:r>
        <w:rPr>
          <w:rFonts w:hint="eastAsia" w:ascii="仿宋" w:hAnsi="仿宋" w:eastAsia="仿宋"/>
          <w:b/>
          <w:color w:val="auto"/>
          <w:sz w:val="21"/>
          <w:u w:val="single"/>
        </w:rPr>
        <w:t xml:space="preserve">采购人名称   </w:t>
      </w:r>
    </w:p>
    <w:p>
      <w:pPr>
        <w:ind w:firstLine="435"/>
        <w:jc w:val="left"/>
        <w:rPr>
          <w:rFonts w:ascii="仿宋" w:hAnsi="仿宋" w:eastAsia="仿宋"/>
          <w:color w:val="auto"/>
        </w:rPr>
      </w:pPr>
      <w:r>
        <w:rPr>
          <w:rFonts w:hint="eastAsia" w:ascii="仿宋" w:hAnsi="仿宋" w:eastAsia="仿宋"/>
          <w:color w:val="auto"/>
        </w:rPr>
        <w:t>我方承诺：响应文件中所提供的业绩均真实有效，若有质疑，我方承诺会将2个工作日内可就以下业绩信息提供(合同、对应的发票、验收报告或用户评价意见)原件供贵单位核对。若被发现存在任何虚假、隐瞒情况，我方承担由此产生的一切后果。同时我方承诺贵方可就我方业绩进行公示。</w:t>
      </w:r>
    </w:p>
    <w:p>
      <w:pPr>
        <w:ind w:firstLine="3700" w:firstLineChars="1762"/>
        <w:jc w:val="left"/>
        <w:rPr>
          <w:rFonts w:ascii="仿宋" w:hAnsi="仿宋" w:eastAsia="仿宋"/>
          <w:color w:val="auto"/>
          <w:u w:val="single"/>
        </w:rPr>
      </w:pPr>
      <w:r>
        <w:rPr>
          <w:rFonts w:hint="eastAsia" w:ascii="仿宋" w:hAnsi="仿宋" w:eastAsia="仿宋"/>
          <w:color w:val="auto"/>
        </w:rPr>
        <w:t>供应商：</w:t>
      </w:r>
      <w:r>
        <w:rPr>
          <w:rFonts w:hint="eastAsia" w:ascii="仿宋" w:hAnsi="仿宋" w:eastAsia="仿宋"/>
          <w:color w:val="auto"/>
          <w:u w:val="single"/>
        </w:rPr>
        <w:t xml:space="preserve">              </w:t>
      </w:r>
      <w:r>
        <w:rPr>
          <w:rFonts w:hint="eastAsia" w:ascii="仿宋" w:hAnsi="仿宋" w:eastAsia="仿宋"/>
          <w:color w:val="auto"/>
        </w:rPr>
        <w:t>（公章）</w:t>
      </w:r>
    </w:p>
    <w:p>
      <w:pPr>
        <w:tabs>
          <w:tab w:val="left" w:pos="630"/>
        </w:tabs>
        <w:ind w:firstLine="3700" w:firstLineChars="1762"/>
        <w:jc w:val="left"/>
        <w:rPr>
          <w:rFonts w:ascii="仿宋" w:hAnsi="仿宋" w:eastAsia="仿宋"/>
          <w:color w:val="auto"/>
        </w:rPr>
      </w:pPr>
      <w:r>
        <w:rPr>
          <w:rFonts w:hint="eastAsia" w:ascii="仿宋" w:hAnsi="仿宋" w:eastAsia="仿宋"/>
          <w:color w:val="auto"/>
        </w:rPr>
        <w:t>日  期：</w:t>
      </w:r>
      <w:r>
        <w:rPr>
          <w:rFonts w:hint="eastAsia" w:ascii="仿宋" w:hAnsi="仿宋" w:eastAsia="仿宋"/>
          <w:color w:val="auto"/>
          <w:u w:val="single"/>
        </w:rPr>
        <w:t xml:space="preserve">                     </w:t>
      </w:r>
    </w:p>
    <w:p>
      <w:pPr>
        <w:jc w:val="left"/>
        <w:rPr>
          <w:rFonts w:ascii="仿宋" w:hAnsi="仿宋" w:eastAsia="仿宋"/>
          <w:color w:val="auto"/>
          <w:sz w:val="28"/>
        </w:rPr>
      </w:pPr>
    </w:p>
    <w:p>
      <w:pPr>
        <w:jc w:val="left"/>
        <w:rPr>
          <w:rFonts w:ascii="仿宋" w:hAnsi="仿宋" w:eastAsia="仿宋"/>
          <w:color w:val="auto"/>
          <w:sz w:val="28"/>
        </w:rPr>
      </w:pPr>
      <w:r>
        <w:rPr>
          <w:rFonts w:hint="eastAsia" w:ascii="仿宋" w:hAnsi="仿宋" w:eastAsia="仿宋"/>
          <w:color w:val="auto"/>
          <w:sz w:val="28"/>
        </w:rPr>
        <w:t>业绩汇总表</w:t>
      </w:r>
    </w:p>
    <w:tbl>
      <w:tblPr>
        <w:tblStyle w:val="9"/>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466"/>
        <w:gridCol w:w="1845"/>
        <w:gridCol w:w="1247"/>
        <w:gridCol w:w="1865"/>
        <w:gridCol w:w="15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b/>
                <w:color w:val="auto"/>
              </w:rPr>
            </w:pPr>
            <w:r>
              <w:rPr>
                <w:rFonts w:hint="eastAsia" w:ascii="仿宋" w:hAnsi="仿宋" w:eastAsia="仿宋"/>
                <w:b/>
                <w:color w:val="auto"/>
              </w:rPr>
              <w:t>序号</w:t>
            </w:r>
          </w:p>
        </w:tc>
        <w:tc>
          <w:tcPr>
            <w:tcW w:w="1466" w:type="dxa"/>
            <w:vAlign w:val="center"/>
          </w:tcPr>
          <w:p>
            <w:pPr>
              <w:jc w:val="left"/>
              <w:rPr>
                <w:rFonts w:ascii="仿宋" w:hAnsi="仿宋" w:eastAsia="仿宋"/>
                <w:b/>
                <w:color w:val="auto"/>
              </w:rPr>
            </w:pPr>
            <w:r>
              <w:rPr>
                <w:rFonts w:hint="eastAsia" w:ascii="仿宋" w:hAnsi="仿宋" w:eastAsia="仿宋"/>
                <w:b/>
                <w:color w:val="auto"/>
              </w:rPr>
              <w:t>项目名称</w:t>
            </w:r>
          </w:p>
        </w:tc>
        <w:tc>
          <w:tcPr>
            <w:tcW w:w="1845" w:type="dxa"/>
            <w:vAlign w:val="center"/>
          </w:tcPr>
          <w:p>
            <w:pPr>
              <w:widowControl/>
              <w:jc w:val="left"/>
              <w:rPr>
                <w:rFonts w:ascii="仿宋" w:hAnsi="仿宋" w:eastAsia="仿宋"/>
                <w:b/>
                <w:color w:val="auto"/>
              </w:rPr>
            </w:pPr>
            <w:r>
              <w:rPr>
                <w:rFonts w:hint="eastAsia" w:ascii="仿宋" w:hAnsi="仿宋" w:eastAsia="仿宋"/>
                <w:b/>
                <w:color w:val="auto"/>
              </w:rPr>
              <w:t>合同主要内容</w:t>
            </w:r>
          </w:p>
        </w:tc>
        <w:tc>
          <w:tcPr>
            <w:tcW w:w="1247" w:type="dxa"/>
            <w:vAlign w:val="center"/>
          </w:tcPr>
          <w:p>
            <w:pPr>
              <w:jc w:val="left"/>
              <w:rPr>
                <w:rFonts w:ascii="仿宋" w:hAnsi="仿宋" w:eastAsia="仿宋"/>
                <w:b/>
                <w:color w:val="auto"/>
              </w:rPr>
            </w:pPr>
            <w:r>
              <w:rPr>
                <w:rFonts w:hint="eastAsia" w:ascii="仿宋" w:hAnsi="仿宋" w:eastAsia="仿宋"/>
                <w:b/>
                <w:color w:val="auto"/>
              </w:rPr>
              <w:t>签约合同价金额</w:t>
            </w:r>
          </w:p>
        </w:tc>
        <w:tc>
          <w:tcPr>
            <w:tcW w:w="1865" w:type="dxa"/>
            <w:vAlign w:val="center"/>
          </w:tcPr>
          <w:p>
            <w:pPr>
              <w:jc w:val="left"/>
              <w:rPr>
                <w:rFonts w:ascii="仿宋" w:hAnsi="仿宋" w:eastAsia="仿宋"/>
                <w:b/>
                <w:color w:val="auto"/>
              </w:rPr>
            </w:pPr>
            <w:r>
              <w:rPr>
                <w:rFonts w:hint="eastAsia" w:ascii="仿宋" w:hAnsi="仿宋" w:eastAsia="仿宋"/>
                <w:b/>
                <w:color w:val="auto"/>
              </w:rPr>
              <w:t>业主单位</w:t>
            </w:r>
          </w:p>
          <w:p>
            <w:pPr>
              <w:jc w:val="left"/>
              <w:rPr>
                <w:rFonts w:ascii="仿宋" w:hAnsi="仿宋" w:eastAsia="仿宋"/>
                <w:b/>
                <w:color w:val="auto"/>
              </w:rPr>
            </w:pPr>
            <w:r>
              <w:rPr>
                <w:rFonts w:hint="eastAsia" w:ascii="仿宋" w:hAnsi="仿宋" w:eastAsia="仿宋"/>
                <w:b/>
                <w:color w:val="auto"/>
              </w:rPr>
              <w:t>及联系电话</w:t>
            </w:r>
          </w:p>
        </w:tc>
        <w:tc>
          <w:tcPr>
            <w:tcW w:w="1535" w:type="dxa"/>
            <w:vAlign w:val="center"/>
          </w:tcPr>
          <w:p>
            <w:pPr>
              <w:jc w:val="left"/>
              <w:rPr>
                <w:rFonts w:ascii="仿宋" w:hAnsi="仿宋" w:eastAsia="仿宋"/>
                <w:b/>
                <w:color w:val="auto"/>
              </w:rPr>
            </w:pPr>
            <w:r>
              <w:rPr>
                <w:rFonts w:hint="eastAsia" w:ascii="仿宋" w:hAnsi="仿宋" w:eastAsia="仿宋"/>
                <w:b/>
                <w:color w:val="auto"/>
              </w:rPr>
              <w:t>合同签订时间</w:t>
            </w:r>
          </w:p>
        </w:tc>
        <w:tc>
          <w:tcPr>
            <w:tcW w:w="926" w:type="dxa"/>
            <w:vAlign w:val="center"/>
          </w:tcPr>
          <w:p>
            <w:pPr>
              <w:jc w:val="left"/>
              <w:rPr>
                <w:rFonts w:ascii="仿宋" w:hAnsi="仿宋" w:eastAsia="仿宋"/>
                <w:b/>
                <w:color w:val="auto"/>
              </w:rPr>
            </w:pPr>
            <w:r>
              <w:rPr>
                <w:rFonts w:hint="eastAsia" w:ascii="仿宋" w:hAnsi="仿宋" w:eastAsia="仿宋"/>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color w:val="auto"/>
              </w:rPr>
            </w:pPr>
            <w:r>
              <w:rPr>
                <w:rFonts w:hint="eastAsia" w:ascii="仿宋" w:hAnsi="仿宋" w:eastAsia="仿宋"/>
                <w:color w:val="auto"/>
              </w:rPr>
              <w:t>1</w:t>
            </w:r>
          </w:p>
        </w:tc>
        <w:tc>
          <w:tcPr>
            <w:tcW w:w="1466" w:type="dxa"/>
            <w:vAlign w:val="center"/>
          </w:tcPr>
          <w:p>
            <w:pPr>
              <w:jc w:val="left"/>
              <w:rPr>
                <w:rFonts w:ascii="仿宋" w:hAnsi="仿宋" w:eastAsia="仿宋"/>
                <w:color w:val="auto"/>
              </w:rPr>
            </w:pPr>
          </w:p>
        </w:tc>
        <w:tc>
          <w:tcPr>
            <w:tcW w:w="1845" w:type="dxa"/>
            <w:vAlign w:val="center"/>
          </w:tcPr>
          <w:p>
            <w:pPr>
              <w:jc w:val="left"/>
              <w:rPr>
                <w:rFonts w:ascii="仿宋" w:hAnsi="仿宋" w:eastAsia="仿宋"/>
                <w:color w:val="auto"/>
              </w:rPr>
            </w:pPr>
          </w:p>
        </w:tc>
        <w:tc>
          <w:tcPr>
            <w:tcW w:w="1247" w:type="dxa"/>
            <w:vAlign w:val="center"/>
          </w:tcPr>
          <w:p>
            <w:pPr>
              <w:jc w:val="left"/>
              <w:rPr>
                <w:rFonts w:ascii="仿宋" w:hAnsi="仿宋" w:eastAsia="仿宋"/>
                <w:color w:val="auto"/>
              </w:rPr>
            </w:pPr>
          </w:p>
        </w:tc>
        <w:tc>
          <w:tcPr>
            <w:tcW w:w="1865" w:type="dxa"/>
            <w:vAlign w:val="center"/>
          </w:tcPr>
          <w:p>
            <w:pPr>
              <w:jc w:val="left"/>
              <w:rPr>
                <w:rFonts w:ascii="仿宋" w:hAnsi="仿宋" w:eastAsia="仿宋"/>
                <w:color w:val="auto"/>
              </w:rPr>
            </w:pPr>
          </w:p>
        </w:tc>
        <w:tc>
          <w:tcPr>
            <w:tcW w:w="1535" w:type="dxa"/>
          </w:tcPr>
          <w:p>
            <w:pPr>
              <w:jc w:val="left"/>
              <w:rPr>
                <w:rFonts w:ascii="仿宋" w:hAnsi="仿宋" w:eastAsia="仿宋"/>
                <w:color w:val="auto"/>
              </w:rPr>
            </w:pPr>
          </w:p>
        </w:tc>
        <w:tc>
          <w:tcPr>
            <w:tcW w:w="926" w:type="dxa"/>
            <w:vAlign w:val="center"/>
          </w:tcPr>
          <w:p>
            <w:pPr>
              <w:jc w:val="left"/>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color w:val="auto"/>
              </w:rPr>
            </w:pPr>
            <w:r>
              <w:rPr>
                <w:rFonts w:hint="eastAsia" w:ascii="仿宋" w:hAnsi="仿宋" w:eastAsia="仿宋"/>
                <w:color w:val="auto"/>
              </w:rPr>
              <w:t>2</w:t>
            </w:r>
          </w:p>
        </w:tc>
        <w:tc>
          <w:tcPr>
            <w:tcW w:w="1466" w:type="dxa"/>
            <w:vAlign w:val="center"/>
          </w:tcPr>
          <w:p>
            <w:pPr>
              <w:jc w:val="left"/>
              <w:rPr>
                <w:rFonts w:ascii="仿宋" w:hAnsi="仿宋" w:eastAsia="仿宋"/>
                <w:color w:val="auto"/>
              </w:rPr>
            </w:pPr>
          </w:p>
        </w:tc>
        <w:tc>
          <w:tcPr>
            <w:tcW w:w="1845" w:type="dxa"/>
            <w:vAlign w:val="center"/>
          </w:tcPr>
          <w:p>
            <w:pPr>
              <w:jc w:val="left"/>
              <w:rPr>
                <w:rFonts w:ascii="仿宋" w:hAnsi="仿宋" w:eastAsia="仿宋"/>
                <w:color w:val="auto"/>
              </w:rPr>
            </w:pPr>
          </w:p>
        </w:tc>
        <w:tc>
          <w:tcPr>
            <w:tcW w:w="1247" w:type="dxa"/>
            <w:vAlign w:val="center"/>
          </w:tcPr>
          <w:p>
            <w:pPr>
              <w:jc w:val="left"/>
              <w:rPr>
                <w:rFonts w:ascii="仿宋" w:hAnsi="仿宋" w:eastAsia="仿宋"/>
                <w:color w:val="auto"/>
              </w:rPr>
            </w:pPr>
          </w:p>
        </w:tc>
        <w:tc>
          <w:tcPr>
            <w:tcW w:w="1865" w:type="dxa"/>
            <w:vAlign w:val="center"/>
          </w:tcPr>
          <w:p>
            <w:pPr>
              <w:jc w:val="left"/>
              <w:rPr>
                <w:rFonts w:ascii="仿宋" w:hAnsi="仿宋" w:eastAsia="仿宋"/>
                <w:color w:val="auto"/>
              </w:rPr>
            </w:pPr>
          </w:p>
        </w:tc>
        <w:tc>
          <w:tcPr>
            <w:tcW w:w="1535" w:type="dxa"/>
          </w:tcPr>
          <w:p>
            <w:pPr>
              <w:jc w:val="left"/>
              <w:rPr>
                <w:rFonts w:ascii="仿宋" w:hAnsi="仿宋" w:eastAsia="仿宋"/>
                <w:color w:val="auto"/>
              </w:rPr>
            </w:pPr>
          </w:p>
        </w:tc>
        <w:tc>
          <w:tcPr>
            <w:tcW w:w="926" w:type="dxa"/>
            <w:vAlign w:val="center"/>
          </w:tcPr>
          <w:p>
            <w:pPr>
              <w:jc w:val="left"/>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color w:val="auto"/>
              </w:rPr>
            </w:pPr>
            <w:r>
              <w:rPr>
                <w:rFonts w:hint="eastAsia" w:ascii="仿宋" w:hAnsi="仿宋" w:eastAsia="仿宋"/>
                <w:color w:val="auto"/>
              </w:rPr>
              <w:t>3</w:t>
            </w:r>
          </w:p>
        </w:tc>
        <w:tc>
          <w:tcPr>
            <w:tcW w:w="1466" w:type="dxa"/>
            <w:vAlign w:val="center"/>
          </w:tcPr>
          <w:p>
            <w:pPr>
              <w:jc w:val="left"/>
              <w:rPr>
                <w:rFonts w:ascii="仿宋" w:hAnsi="仿宋" w:eastAsia="仿宋"/>
                <w:color w:val="auto"/>
              </w:rPr>
            </w:pPr>
          </w:p>
        </w:tc>
        <w:tc>
          <w:tcPr>
            <w:tcW w:w="1845" w:type="dxa"/>
            <w:vAlign w:val="center"/>
          </w:tcPr>
          <w:p>
            <w:pPr>
              <w:jc w:val="left"/>
              <w:rPr>
                <w:rFonts w:ascii="仿宋" w:hAnsi="仿宋" w:eastAsia="仿宋"/>
                <w:color w:val="auto"/>
              </w:rPr>
            </w:pPr>
          </w:p>
        </w:tc>
        <w:tc>
          <w:tcPr>
            <w:tcW w:w="1247" w:type="dxa"/>
            <w:vAlign w:val="center"/>
          </w:tcPr>
          <w:p>
            <w:pPr>
              <w:jc w:val="left"/>
              <w:rPr>
                <w:rFonts w:ascii="仿宋" w:hAnsi="仿宋" w:eastAsia="仿宋"/>
                <w:color w:val="auto"/>
              </w:rPr>
            </w:pPr>
          </w:p>
        </w:tc>
        <w:tc>
          <w:tcPr>
            <w:tcW w:w="1865" w:type="dxa"/>
            <w:vAlign w:val="center"/>
          </w:tcPr>
          <w:p>
            <w:pPr>
              <w:jc w:val="left"/>
              <w:rPr>
                <w:rFonts w:ascii="仿宋" w:hAnsi="仿宋" w:eastAsia="仿宋"/>
                <w:color w:val="auto"/>
              </w:rPr>
            </w:pPr>
          </w:p>
        </w:tc>
        <w:tc>
          <w:tcPr>
            <w:tcW w:w="1535" w:type="dxa"/>
          </w:tcPr>
          <w:p>
            <w:pPr>
              <w:jc w:val="left"/>
              <w:rPr>
                <w:rFonts w:ascii="仿宋" w:hAnsi="仿宋" w:eastAsia="仿宋"/>
                <w:color w:val="auto"/>
              </w:rPr>
            </w:pPr>
          </w:p>
        </w:tc>
        <w:tc>
          <w:tcPr>
            <w:tcW w:w="926" w:type="dxa"/>
            <w:vAlign w:val="center"/>
          </w:tcPr>
          <w:p>
            <w:pPr>
              <w:jc w:val="left"/>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color w:val="auto"/>
              </w:rPr>
            </w:pPr>
            <w:r>
              <w:rPr>
                <w:rFonts w:hint="eastAsia" w:ascii="仿宋" w:hAnsi="仿宋" w:eastAsia="仿宋"/>
                <w:color w:val="auto"/>
              </w:rPr>
              <w:t>4</w:t>
            </w:r>
          </w:p>
        </w:tc>
        <w:tc>
          <w:tcPr>
            <w:tcW w:w="1466" w:type="dxa"/>
            <w:vAlign w:val="center"/>
          </w:tcPr>
          <w:p>
            <w:pPr>
              <w:jc w:val="left"/>
              <w:rPr>
                <w:rFonts w:ascii="仿宋" w:hAnsi="仿宋" w:eastAsia="仿宋"/>
                <w:color w:val="auto"/>
              </w:rPr>
            </w:pPr>
          </w:p>
        </w:tc>
        <w:tc>
          <w:tcPr>
            <w:tcW w:w="1845" w:type="dxa"/>
            <w:vAlign w:val="center"/>
          </w:tcPr>
          <w:p>
            <w:pPr>
              <w:jc w:val="left"/>
              <w:rPr>
                <w:rFonts w:ascii="仿宋" w:hAnsi="仿宋" w:eastAsia="仿宋"/>
                <w:color w:val="auto"/>
              </w:rPr>
            </w:pPr>
          </w:p>
        </w:tc>
        <w:tc>
          <w:tcPr>
            <w:tcW w:w="1247" w:type="dxa"/>
            <w:vAlign w:val="center"/>
          </w:tcPr>
          <w:p>
            <w:pPr>
              <w:jc w:val="left"/>
              <w:rPr>
                <w:rFonts w:ascii="仿宋" w:hAnsi="仿宋" w:eastAsia="仿宋"/>
                <w:color w:val="auto"/>
              </w:rPr>
            </w:pPr>
          </w:p>
        </w:tc>
        <w:tc>
          <w:tcPr>
            <w:tcW w:w="1865" w:type="dxa"/>
            <w:vAlign w:val="center"/>
          </w:tcPr>
          <w:p>
            <w:pPr>
              <w:jc w:val="left"/>
              <w:rPr>
                <w:rFonts w:ascii="仿宋" w:hAnsi="仿宋" w:eastAsia="仿宋"/>
                <w:color w:val="auto"/>
              </w:rPr>
            </w:pPr>
          </w:p>
        </w:tc>
        <w:tc>
          <w:tcPr>
            <w:tcW w:w="1535" w:type="dxa"/>
          </w:tcPr>
          <w:p>
            <w:pPr>
              <w:jc w:val="left"/>
              <w:rPr>
                <w:rFonts w:ascii="仿宋" w:hAnsi="仿宋" w:eastAsia="仿宋"/>
                <w:color w:val="auto"/>
              </w:rPr>
            </w:pPr>
          </w:p>
        </w:tc>
        <w:tc>
          <w:tcPr>
            <w:tcW w:w="926" w:type="dxa"/>
            <w:vAlign w:val="center"/>
          </w:tcPr>
          <w:p>
            <w:pPr>
              <w:jc w:val="left"/>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color w:val="auto"/>
              </w:rPr>
            </w:pPr>
            <w:r>
              <w:rPr>
                <w:rFonts w:hint="eastAsia" w:ascii="仿宋" w:hAnsi="仿宋" w:eastAsia="仿宋"/>
                <w:color w:val="auto"/>
              </w:rPr>
              <w:t>5</w:t>
            </w:r>
          </w:p>
        </w:tc>
        <w:tc>
          <w:tcPr>
            <w:tcW w:w="1466" w:type="dxa"/>
            <w:vAlign w:val="center"/>
          </w:tcPr>
          <w:p>
            <w:pPr>
              <w:jc w:val="left"/>
              <w:rPr>
                <w:rFonts w:ascii="仿宋" w:hAnsi="仿宋" w:eastAsia="仿宋"/>
                <w:color w:val="auto"/>
              </w:rPr>
            </w:pPr>
          </w:p>
        </w:tc>
        <w:tc>
          <w:tcPr>
            <w:tcW w:w="1845" w:type="dxa"/>
            <w:vAlign w:val="center"/>
          </w:tcPr>
          <w:p>
            <w:pPr>
              <w:jc w:val="left"/>
              <w:rPr>
                <w:rFonts w:ascii="仿宋" w:hAnsi="仿宋" w:eastAsia="仿宋"/>
                <w:color w:val="auto"/>
              </w:rPr>
            </w:pPr>
          </w:p>
        </w:tc>
        <w:tc>
          <w:tcPr>
            <w:tcW w:w="1247" w:type="dxa"/>
            <w:vAlign w:val="center"/>
          </w:tcPr>
          <w:p>
            <w:pPr>
              <w:jc w:val="left"/>
              <w:rPr>
                <w:rFonts w:ascii="仿宋" w:hAnsi="仿宋" w:eastAsia="仿宋"/>
                <w:color w:val="auto"/>
              </w:rPr>
            </w:pPr>
          </w:p>
        </w:tc>
        <w:tc>
          <w:tcPr>
            <w:tcW w:w="1865" w:type="dxa"/>
            <w:vAlign w:val="center"/>
          </w:tcPr>
          <w:p>
            <w:pPr>
              <w:jc w:val="left"/>
              <w:rPr>
                <w:rFonts w:ascii="仿宋" w:hAnsi="仿宋" w:eastAsia="仿宋"/>
                <w:color w:val="auto"/>
              </w:rPr>
            </w:pPr>
          </w:p>
        </w:tc>
        <w:tc>
          <w:tcPr>
            <w:tcW w:w="1535" w:type="dxa"/>
          </w:tcPr>
          <w:p>
            <w:pPr>
              <w:jc w:val="left"/>
              <w:rPr>
                <w:rFonts w:ascii="仿宋" w:hAnsi="仿宋" w:eastAsia="仿宋"/>
                <w:color w:val="auto"/>
              </w:rPr>
            </w:pPr>
          </w:p>
        </w:tc>
        <w:tc>
          <w:tcPr>
            <w:tcW w:w="926" w:type="dxa"/>
            <w:vAlign w:val="center"/>
          </w:tcPr>
          <w:p>
            <w:pPr>
              <w:jc w:val="left"/>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7" w:type="dxa"/>
            <w:vAlign w:val="center"/>
          </w:tcPr>
          <w:p>
            <w:pPr>
              <w:jc w:val="left"/>
              <w:rPr>
                <w:rFonts w:ascii="仿宋" w:hAnsi="仿宋" w:eastAsia="仿宋"/>
                <w:color w:val="auto"/>
              </w:rPr>
            </w:pPr>
            <w:r>
              <w:rPr>
                <w:rFonts w:hint="eastAsia" w:ascii="仿宋" w:hAnsi="仿宋" w:eastAsia="仿宋"/>
                <w:color w:val="auto"/>
              </w:rPr>
              <w:t>……</w:t>
            </w:r>
          </w:p>
        </w:tc>
        <w:tc>
          <w:tcPr>
            <w:tcW w:w="1466" w:type="dxa"/>
            <w:vAlign w:val="center"/>
          </w:tcPr>
          <w:p>
            <w:pPr>
              <w:jc w:val="left"/>
              <w:rPr>
                <w:rFonts w:ascii="仿宋" w:hAnsi="仿宋" w:eastAsia="仿宋"/>
                <w:color w:val="auto"/>
              </w:rPr>
            </w:pPr>
          </w:p>
        </w:tc>
        <w:tc>
          <w:tcPr>
            <w:tcW w:w="1845" w:type="dxa"/>
            <w:vAlign w:val="center"/>
          </w:tcPr>
          <w:p>
            <w:pPr>
              <w:jc w:val="left"/>
              <w:rPr>
                <w:rFonts w:ascii="仿宋" w:hAnsi="仿宋" w:eastAsia="仿宋"/>
                <w:color w:val="auto"/>
              </w:rPr>
            </w:pPr>
          </w:p>
        </w:tc>
        <w:tc>
          <w:tcPr>
            <w:tcW w:w="1247" w:type="dxa"/>
            <w:vAlign w:val="center"/>
          </w:tcPr>
          <w:p>
            <w:pPr>
              <w:jc w:val="left"/>
              <w:rPr>
                <w:rFonts w:ascii="仿宋" w:hAnsi="仿宋" w:eastAsia="仿宋"/>
                <w:color w:val="auto"/>
              </w:rPr>
            </w:pPr>
          </w:p>
        </w:tc>
        <w:tc>
          <w:tcPr>
            <w:tcW w:w="1865" w:type="dxa"/>
            <w:vAlign w:val="center"/>
          </w:tcPr>
          <w:p>
            <w:pPr>
              <w:jc w:val="left"/>
              <w:rPr>
                <w:rFonts w:ascii="仿宋" w:hAnsi="仿宋" w:eastAsia="仿宋"/>
                <w:color w:val="auto"/>
              </w:rPr>
            </w:pPr>
          </w:p>
        </w:tc>
        <w:tc>
          <w:tcPr>
            <w:tcW w:w="1535" w:type="dxa"/>
          </w:tcPr>
          <w:p>
            <w:pPr>
              <w:jc w:val="left"/>
              <w:rPr>
                <w:rFonts w:ascii="仿宋" w:hAnsi="仿宋" w:eastAsia="仿宋"/>
                <w:color w:val="auto"/>
              </w:rPr>
            </w:pPr>
          </w:p>
        </w:tc>
        <w:tc>
          <w:tcPr>
            <w:tcW w:w="926" w:type="dxa"/>
            <w:vAlign w:val="center"/>
          </w:tcPr>
          <w:p>
            <w:pPr>
              <w:jc w:val="left"/>
              <w:rPr>
                <w:rFonts w:ascii="仿宋" w:hAnsi="仿宋" w:eastAsia="仿宋"/>
                <w:color w:val="auto"/>
              </w:rPr>
            </w:pPr>
          </w:p>
        </w:tc>
      </w:tr>
    </w:tbl>
    <w:p>
      <w:pPr>
        <w:widowControl/>
        <w:jc w:val="left"/>
        <w:rPr>
          <w:rFonts w:ascii="仿宋" w:hAnsi="仿宋" w:eastAsia="仿宋"/>
          <w:color w:val="auto"/>
          <w:szCs w:val="21"/>
        </w:rPr>
      </w:pPr>
      <w:r>
        <w:rPr>
          <w:rFonts w:hint="eastAsia" w:ascii="仿宋" w:hAnsi="仿宋" w:eastAsia="仿宋"/>
          <w:color w:val="auto"/>
          <w:szCs w:val="21"/>
        </w:rPr>
        <w:t>注：</w:t>
      </w:r>
    </w:p>
    <w:p>
      <w:pPr>
        <w:adjustRightInd w:val="0"/>
        <w:snapToGrid w:val="0"/>
        <w:jc w:val="left"/>
        <w:rPr>
          <w:rFonts w:ascii="仿宋" w:hAnsi="仿宋" w:eastAsia="仿宋"/>
          <w:b/>
          <w:bCs/>
          <w:color w:val="auto"/>
          <w:sz w:val="22"/>
        </w:rPr>
      </w:pPr>
      <w:r>
        <w:rPr>
          <w:rFonts w:hint="eastAsia" w:ascii="仿宋" w:hAnsi="仿宋" w:eastAsia="仿宋"/>
          <w:b/>
          <w:bCs/>
          <w:color w:val="auto"/>
          <w:sz w:val="22"/>
        </w:rPr>
        <w:t>1、</w:t>
      </w:r>
      <w:r>
        <w:rPr>
          <w:rFonts w:hint="eastAsia" w:ascii="仿宋" w:hAnsi="仿宋" w:eastAsia="仿宋"/>
          <w:b/>
          <w:color w:val="auto"/>
          <w:sz w:val="22"/>
        </w:rPr>
        <w:t>表中所列业绩应为供应商满足要求的业绩</w:t>
      </w:r>
      <w:r>
        <w:rPr>
          <w:rFonts w:hint="eastAsia" w:ascii="仿宋" w:hAnsi="仿宋" w:eastAsia="仿宋"/>
          <w:b/>
          <w:bCs/>
          <w:color w:val="auto"/>
          <w:sz w:val="22"/>
        </w:rPr>
        <w:t>；</w:t>
      </w:r>
    </w:p>
    <w:p>
      <w:pPr>
        <w:widowControl/>
        <w:jc w:val="left"/>
        <w:rPr>
          <w:rFonts w:ascii="仿宋" w:hAnsi="仿宋" w:eastAsia="仿宋"/>
          <w:b/>
          <w:color w:val="auto"/>
          <w:sz w:val="22"/>
        </w:rPr>
      </w:pPr>
      <w:r>
        <w:rPr>
          <w:rFonts w:hint="eastAsia" w:ascii="仿宋" w:hAnsi="仿宋" w:eastAsia="仿宋"/>
          <w:b/>
          <w:color w:val="auto"/>
          <w:sz w:val="22"/>
        </w:rPr>
        <w:t>2、后附：业绩证明材料（详见《竞争性磋商公告》对业绩证明材料的规定）；</w:t>
      </w:r>
    </w:p>
    <w:p>
      <w:pPr>
        <w:widowControl/>
        <w:jc w:val="left"/>
        <w:rPr>
          <w:rFonts w:ascii="仿宋" w:hAnsi="仿宋" w:eastAsia="仿宋"/>
          <w:color w:val="auto"/>
          <w:sz w:val="22"/>
        </w:rPr>
      </w:pPr>
      <w:r>
        <w:rPr>
          <w:rFonts w:hint="eastAsia" w:ascii="仿宋" w:hAnsi="仿宋" w:eastAsia="仿宋"/>
          <w:b/>
          <w:color w:val="auto"/>
          <w:sz w:val="22"/>
        </w:rPr>
        <w:t>3、成交供应商提供的以上业绩情况（含项目名称、服务范围等），如《供应商须知前附表》有约定的，将按约定随评审结果公告。</w:t>
      </w:r>
    </w:p>
    <w:p>
      <w:pPr>
        <w:widowControl/>
        <w:jc w:val="left"/>
        <w:rPr>
          <w:rFonts w:ascii="仿宋" w:hAnsi="仿宋" w:eastAsia="仿宋"/>
          <w:color w:val="auto"/>
          <w:szCs w:val="21"/>
        </w:rPr>
      </w:pPr>
    </w:p>
    <w:p>
      <w:pPr>
        <w:jc w:val="left"/>
        <w:rPr>
          <w:rFonts w:ascii="仿宋" w:hAnsi="仿宋" w:eastAsia="仿宋"/>
          <w:color w:val="auto"/>
          <w:lang w:bidi="en-US"/>
        </w:rPr>
      </w:pPr>
    </w:p>
    <w:p>
      <w:pPr>
        <w:jc w:val="left"/>
        <w:rPr>
          <w:rFonts w:ascii="仿宋" w:hAnsi="仿宋" w:eastAsia="仿宋"/>
          <w:color w:val="auto"/>
          <w:lang w:bidi="en-US"/>
        </w:rPr>
      </w:pPr>
    </w:p>
    <w:p>
      <w:pPr>
        <w:jc w:val="left"/>
        <w:rPr>
          <w:rFonts w:ascii="仿宋" w:hAnsi="仿宋" w:eastAsia="仿宋"/>
          <w:color w:val="auto"/>
          <w:lang w:bidi="en-US"/>
        </w:rPr>
        <w:sectPr>
          <w:footnotePr>
            <w:numFmt w:val="decimalEnclosedCircleChinese"/>
            <w:numRestart w:val="eachPage"/>
          </w:footnotePr>
          <w:pgSz w:w="11906" w:h="16838"/>
          <w:pgMar w:top="1440" w:right="1080" w:bottom="1440" w:left="1080" w:header="851" w:footer="850" w:gutter="0"/>
          <w:cols w:space="720" w:num="1"/>
          <w:docGrid w:linePitch="312" w:charSpace="0"/>
        </w:sectPr>
      </w:pPr>
    </w:p>
    <w:p>
      <w:pPr>
        <w:pStyle w:val="3"/>
        <w:widowControl/>
        <w:spacing w:before="120" w:after="120" w:line="240" w:lineRule="auto"/>
        <w:jc w:val="left"/>
        <w:rPr>
          <w:rStyle w:val="13"/>
          <w:rFonts w:ascii="仿宋" w:hAnsi="仿宋" w:eastAsia="仿宋"/>
          <w:b/>
          <w:bCs w:val="0"/>
          <w:color w:val="auto"/>
          <w:sz w:val="30"/>
          <w:szCs w:val="30"/>
        </w:rPr>
      </w:pPr>
      <w:r>
        <w:rPr>
          <w:rStyle w:val="13"/>
          <w:rFonts w:hint="eastAsia" w:ascii="仿宋" w:hAnsi="仿宋" w:eastAsia="仿宋"/>
          <w:b w:val="0"/>
          <w:bCs w:val="0"/>
          <w:color w:val="auto"/>
          <w:sz w:val="30"/>
          <w:szCs w:val="30"/>
        </w:rPr>
        <w:t>五、商务条款偏离表</w:t>
      </w:r>
      <w:bookmarkEnd w:id="8"/>
      <w:bookmarkEnd w:id="9"/>
    </w:p>
    <w:tbl>
      <w:tblPr>
        <w:tblStyle w:val="9"/>
        <w:tblW w:w="9451" w:type="dxa"/>
        <w:tblInd w:w="-572" w:type="dxa"/>
        <w:tblLayout w:type="fixed"/>
        <w:tblCellMar>
          <w:top w:w="0" w:type="dxa"/>
          <w:left w:w="108" w:type="dxa"/>
          <w:bottom w:w="0" w:type="dxa"/>
          <w:right w:w="108" w:type="dxa"/>
        </w:tblCellMar>
      </w:tblPr>
      <w:tblGrid>
        <w:gridCol w:w="738"/>
        <w:gridCol w:w="1370"/>
        <w:gridCol w:w="2382"/>
        <w:gridCol w:w="2026"/>
        <w:gridCol w:w="1570"/>
        <w:gridCol w:w="1365"/>
      </w:tblGrid>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b/>
                <w:color w:val="auto"/>
                <w:kern w:val="0"/>
                <w:szCs w:val="21"/>
              </w:rPr>
            </w:pPr>
            <w:r>
              <w:rPr>
                <w:rFonts w:hint="eastAsia" w:ascii="仿宋" w:hAnsi="仿宋" w:eastAsia="仿宋" w:cs="宋体"/>
                <w:b/>
                <w:color w:val="auto"/>
                <w:kern w:val="0"/>
                <w:szCs w:val="21"/>
              </w:rPr>
              <w:t>序号</w:t>
            </w: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b/>
                <w:color w:val="auto"/>
                <w:kern w:val="0"/>
                <w:szCs w:val="21"/>
              </w:rPr>
            </w:pPr>
            <w:r>
              <w:rPr>
                <w:rFonts w:hint="eastAsia" w:ascii="仿宋" w:hAnsi="仿宋" w:eastAsia="仿宋" w:cs="宋体"/>
                <w:b/>
                <w:color w:val="auto"/>
                <w:kern w:val="0"/>
                <w:szCs w:val="21"/>
              </w:rPr>
              <w:t>项目</w:t>
            </w: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b/>
                <w:color w:val="auto"/>
                <w:kern w:val="0"/>
                <w:szCs w:val="21"/>
              </w:rPr>
            </w:pPr>
            <w:r>
              <w:rPr>
                <w:rFonts w:hint="eastAsia" w:ascii="仿宋" w:hAnsi="仿宋" w:eastAsia="仿宋" w:cs="宋体"/>
                <w:b/>
                <w:color w:val="auto"/>
                <w:kern w:val="0"/>
                <w:szCs w:val="21"/>
              </w:rPr>
              <w:t>竞争性磋商文件的条款</w:t>
            </w: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b/>
                <w:color w:val="auto"/>
                <w:kern w:val="0"/>
                <w:szCs w:val="21"/>
              </w:rPr>
            </w:pPr>
            <w:r>
              <w:rPr>
                <w:rFonts w:hint="eastAsia" w:ascii="仿宋" w:hAnsi="仿宋" w:eastAsia="仿宋" w:cs="宋体"/>
                <w:b/>
                <w:color w:val="auto"/>
                <w:kern w:val="0"/>
                <w:szCs w:val="21"/>
              </w:rPr>
              <w:t>响应文件的条款</w:t>
            </w: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b/>
                <w:color w:val="auto"/>
                <w:kern w:val="0"/>
                <w:szCs w:val="21"/>
              </w:rPr>
            </w:pPr>
            <w:r>
              <w:rPr>
                <w:rFonts w:hint="eastAsia" w:ascii="仿宋" w:hAnsi="仿宋" w:eastAsia="仿宋" w:cs="宋体"/>
                <w:b/>
                <w:color w:val="auto"/>
                <w:kern w:val="0"/>
                <w:szCs w:val="21"/>
              </w:rPr>
              <w:t>偏离说明</w:t>
            </w: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b/>
                <w:color w:val="auto"/>
                <w:kern w:val="0"/>
                <w:szCs w:val="21"/>
              </w:rPr>
            </w:pPr>
            <w:r>
              <w:rPr>
                <w:rFonts w:hint="eastAsia" w:ascii="仿宋" w:hAnsi="仿宋" w:eastAsia="仿宋" w:cs="宋体"/>
                <w:b/>
                <w:color w:val="auto"/>
                <w:kern w:val="0"/>
                <w:szCs w:val="21"/>
              </w:rPr>
              <w:t>备注</w:t>
            </w: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1</w:t>
            </w: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服务期限</w:t>
            </w: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无偏离</w:t>
            </w:r>
          </w:p>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正偏离</w:t>
            </w:r>
          </w:p>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负偏离</w:t>
            </w: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2</w:t>
            </w: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付款方式</w:t>
            </w: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3</w:t>
            </w: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4</w:t>
            </w: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5</w:t>
            </w: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3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382"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2026"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570"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c>
          <w:tcPr>
            <w:tcW w:w="136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color w:val="auto"/>
                <w:kern w:val="0"/>
                <w:szCs w:val="21"/>
              </w:rPr>
            </w:pPr>
          </w:p>
        </w:tc>
      </w:tr>
    </w:tbl>
    <w:p>
      <w:pPr>
        <w:widowControl/>
        <w:ind w:firstLine="548" w:firstLineChars="196"/>
        <w:jc w:val="left"/>
        <w:rPr>
          <w:rFonts w:ascii="仿宋" w:hAnsi="仿宋" w:eastAsia="仿宋"/>
          <w:color w:val="auto"/>
        </w:rPr>
      </w:pPr>
      <w:r>
        <w:rPr>
          <w:rFonts w:hint="eastAsia" w:ascii="仿宋" w:hAnsi="仿宋" w:eastAsia="仿宋" w:cs="宋体"/>
          <w:color w:val="auto"/>
          <w:spacing w:val="20"/>
          <w:kern w:val="0"/>
          <w:sz w:val="24"/>
        </w:rPr>
        <w:t>注：</w:t>
      </w:r>
      <w:r>
        <w:rPr>
          <w:rFonts w:ascii="仿宋" w:hAnsi="仿宋" w:eastAsia="仿宋"/>
          <w:color w:val="auto"/>
        </w:rPr>
        <w:t>供应商根据项目实际填写。</w:t>
      </w:r>
      <w:r>
        <w:rPr>
          <w:rFonts w:hint="eastAsia" w:ascii="仿宋" w:hAnsi="仿宋" w:eastAsia="仿宋"/>
          <w:color w:val="auto"/>
        </w:rPr>
        <w:t>对合同条款的偏离也应在本表提出。</w:t>
      </w:r>
      <w:r>
        <w:rPr>
          <w:rFonts w:ascii="仿宋" w:hAnsi="仿宋" w:eastAsia="仿宋"/>
          <w:color w:val="auto"/>
        </w:rPr>
        <w:t>如不填写视为响应磋商文件所有商务条款</w:t>
      </w:r>
      <w:r>
        <w:rPr>
          <w:rFonts w:hint="eastAsia" w:ascii="仿宋" w:hAnsi="仿宋" w:eastAsia="仿宋"/>
          <w:color w:val="auto"/>
        </w:rPr>
        <w:t>。</w:t>
      </w:r>
    </w:p>
    <w:p>
      <w:pPr>
        <w:widowControl/>
        <w:ind w:firstLine="411" w:firstLineChars="196"/>
        <w:jc w:val="left"/>
        <w:rPr>
          <w:rFonts w:ascii="仿宋" w:hAnsi="仿宋" w:eastAsia="仿宋"/>
          <w:color w:val="auto"/>
        </w:rPr>
      </w:pPr>
    </w:p>
    <w:p>
      <w:pPr>
        <w:widowControl/>
        <w:ind w:firstLine="411" w:firstLineChars="196"/>
        <w:jc w:val="left"/>
        <w:rPr>
          <w:rFonts w:ascii="仿宋" w:hAnsi="仿宋" w:eastAsia="仿宋"/>
          <w:color w:val="auto"/>
        </w:rPr>
      </w:pPr>
    </w:p>
    <w:p>
      <w:pPr>
        <w:pStyle w:val="3"/>
        <w:widowControl/>
        <w:spacing w:before="120" w:after="120" w:line="240" w:lineRule="auto"/>
        <w:jc w:val="left"/>
        <w:rPr>
          <w:rStyle w:val="13"/>
          <w:rFonts w:ascii="仿宋" w:hAnsi="仿宋" w:eastAsia="仿宋"/>
          <w:b/>
          <w:bCs w:val="0"/>
          <w:color w:val="auto"/>
          <w:sz w:val="30"/>
          <w:szCs w:val="30"/>
        </w:rPr>
      </w:pPr>
      <w:bookmarkStart w:id="26" w:name="_Toc466024598"/>
      <w:bookmarkStart w:id="27" w:name="_Toc445554795"/>
      <w:r>
        <w:rPr>
          <w:rStyle w:val="13"/>
          <w:rFonts w:hint="eastAsia" w:ascii="仿宋" w:hAnsi="仿宋" w:eastAsia="仿宋"/>
          <w:b w:val="0"/>
          <w:bCs w:val="0"/>
          <w:color w:val="auto"/>
          <w:sz w:val="30"/>
          <w:szCs w:val="30"/>
        </w:rPr>
        <w:t>六、服务方案</w:t>
      </w:r>
    </w:p>
    <w:p>
      <w:pPr>
        <w:pStyle w:val="4"/>
        <w:spacing w:line="240" w:lineRule="auto"/>
        <w:jc w:val="left"/>
        <w:rPr>
          <w:rFonts w:ascii="仿宋" w:hAnsi="仿宋" w:eastAsia="仿宋"/>
          <w:color w:val="auto"/>
        </w:rPr>
      </w:pPr>
      <w:r>
        <w:rPr>
          <w:rFonts w:hint="eastAsia" w:ascii="仿宋" w:hAnsi="仿宋" w:eastAsia="仿宋"/>
          <w:color w:val="auto"/>
        </w:rPr>
        <w:t>1. 服务方案（供应商格式自拟）</w:t>
      </w:r>
    </w:p>
    <w:p>
      <w:pPr>
        <w:pStyle w:val="4"/>
        <w:spacing w:line="240" w:lineRule="auto"/>
        <w:jc w:val="left"/>
        <w:rPr>
          <w:rFonts w:ascii="仿宋" w:hAnsi="仿宋" w:eastAsia="仿宋"/>
          <w:color w:val="auto"/>
        </w:rPr>
      </w:pPr>
      <w:r>
        <w:rPr>
          <w:rFonts w:hint="eastAsia" w:ascii="仿宋" w:hAnsi="仿宋" w:eastAsia="仿宋"/>
          <w:color w:val="auto"/>
        </w:rPr>
        <w:t>2. 项目组人员配备情况（供应商格式自拟）</w:t>
      </w:r>
    </w:p>
    <w:p>
      <w:pPr>
        <w:pStyle w:val="4"/>
        <w:spacing w:line="240" w:lineRule="auto"/>
        <w:jc w:val="left"/>
        <w:rPr>
          <w:rFonts w:ascii="仿宋" w:hAnsi="仿宋" w:eastAsia="仿宋"/>
          <w:color w:val="auto"/>
        </w:rPr>
      </w:pPr>
      <w:r>
        <w:rPr>
          <w:rFonts w:hint="eastAsia" w:ascii="仿宋" w:hAnsi="仿宋" w:eastAsia="仿宋"/>
          <w:color w:val="auto"/>
        </w:rPr>
        <w:t>3.《磋商和评审办法》及“采购需求及技术规格要求”中涉及的其他内容</w:t>
      </w:r>
    </w:p>
    <w:bookmarkEnd w:id="26"/>
    <w:bookmarkEnd w:id="27"/>
    <w:p>
      <w:pPr>
        <w:jc w:val="left"/>
        <w:rPr>
          <w:rFonts w:ascii="仿宋" w:hAnsi="仿宋" w:eastAsia="仿宋"/>
          <w:color w:val="auto"/>
        </w:rPr>
      </w:pPr>
    </w:p>
    <w:p>
      <w:pPr>
        <w:widowControl/>
        <w:jc w:val="left"/>
        <w:rPr>
          <w:rFonts w:ascii="仿宋" w:hAnsi="仿宋" w:eastAsia="仿宋"/>
          <w:color w:val="auto"/>
        </w:rPr>
      </w:pPr>
    </w:p>
    <w:p>
      <w:pPr>
        <w:pStyle w:val="3"/>
        <w:widowControl/>
        <w:spacing w:before="120" w:after="120" w:line="240" w:lineRule="auto"/>
        <w:jc w:val="left"/>
        <w:rPr>
          <w:rStyle w:val="13"/>
          <w:rFonts w:ascii="仿宋" w:hAnsi="仿宋" w:eastAsia="仿宋"/>
          <w:b w:val="0"/>
          <w:bCs/>
          <w:color w:val="auto"/>
          <w:sz w:val="30"/>
          <w:szCs w:val="30"/>
        </w:rPr>
      </w:pPr>
      <w:bookmarkStart w:id="28" w:name="_Toc445554810"/>
      <w:bookmarkStart w:id="29" w:name="_Toc466024617"/>
      <w:r>
        <w:rPr>
          <w:rStyle w:val="13"/>
          <w:rFonts w:hint="eastAsia" w:ascii="仿宋" w:hAnsi="仿宋" w:eastAsia="仿宋"/>
          <w:b w:val="0"/>
          <w:bCs w:val="0"/>
          <w:color w:val="auto"/>
          <w:sz w:val="30"/>
          <w:szCs w:val="30"/>
        </w:rPr>
        <w:t>七、供应商认为应该提供的其他资料</w:t>
      </w:r>
      <w:bookmarkEnd w:id="28"/>
      <w:bookmarkEnd w:id="29"/>
    </w:p>
    <w:p>
      <w:pPr>
        <w:widowControl/>
        <w:jc w:val="left"/>
        <w:rPr>
          <w:rFonts w:ascii="仿宋" w:hAnsi="仿宋" w:eastAsia="仿宋"/>
          <w:color w:val="auto"/>
          <w:szCs w:val="21"/>
        </w:rPr>
      </w:pPr>
    </w:p>
    <w:p>
      <w:pPr>
        <w:pStyle w:val="2"/>
        <w:spacing w:before="0" w:after="0"/>
        <w:rPr>
          <w:rFonts w:ascii="仿宋" w:hAnsi="仿宋" w:eastAsia="仿宋"/>
          <w:color w:val="auto"/>
          <w:sz w:val="30"/>
          <w:szCs w:val="30"/>
          <w:lang w:val="en-US"/>
        </w:rPr>
      </w:pPr>
    </w:p>
    <w:p>
      <w:bookmarkStart w:id="30" w:name="_GoBack"/>
      <w:bookmarkEnd w:id="3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fldChar w:fldCharType="begin"/>
    </w:r>
    <w:r>
      <w:rPr>
        <w:rStyle w:val="11"/>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86BA1"/>
    <w:rsid w:val="5448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Times New Roman"/>
      <w:b/>
      <w:bCs/>
      <w:kern w:val="36"/>
      <w:sz w:val="48"/>
      <w:szCs w:val="48"/>
      <w:lang w:val="zh-CN"/>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Block Text"/>
    <w:basedOn w:val="1"/>
    <w:qFormat/>
    <w:uiPriority w:val="0"/>
    <w:pPr>
      <w:spacing w:after="120"/>
      <w:ind w:left="1440" w:leftChars="700" w:right="1440" w:rightChars="700"/>
    </w:pPr>
    <w:rPr>
      <w:rFonts w:ascii="Times New Roman" w:hAnsi="Times New Roman" w:eastAsia="宋体" w:cs="Times New Roman"/>
      <w:szCs w:val="24"/>
    </w:rPr>
  </w:style>
  <w:style w:type="paragraph" w:styleId="6">
    <w:name w:val="Plain Text"/>
    <w:basedOn w:val="1"/>
    <w:qFormat/>
    <w:uiPriority w:val="0"/>
    <w:rPr>
      <w:rFonts w:ascii="宋体" w:hAnsi="Courier New" w:eastAsia="宋体" w:cs="Times New Roman"/>
      <w:szCs w:val="21"/>
    </w:rPr>
  </w:style>
  <w:style w:type="paragraph" w:styleId="7">
    <w:name w:val="Date"/>
    <w:basedOn w:val="1"/>
    <w:next w:val="1"/>
    <w:qFormat/>
    <w:uiPriority w:val="0"/>
    <w:pPr>
      <w:adjustRightInd w:val="0"/>
      <w:spacing w:line="360" w:lineRule="atLeast"/>
    </w:pPr>
    <w:rPr>
      <w:rFonts w:ascii="宋体" w:hAnsi="Times New Roman" w:eastAsia="宋体" w:cs="Times New Roman"/>
      <w:kern w:val="0"/>
      <w:sz w:val="24"/>
      <w:szCs w:val="20"/>
    </w:rPr>
  </w:style>
  <w:style w:type="paragraph" w:styleId="8">
    <w:name w:val="footer"/>
    <w:basedOn w:val="1"/>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character" w:styleId="11">
    <w:name w:val="page number"/>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标题 2 Char Char"/>
    <w:qFormat/>
    <w:uiPriority w:val="0"/>
    <w:rPr>
      <w:rFonts w:ascii="Arial" w:hAnsi="Arial" w:eastAsia="黑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2023-12-12T00:38:00Z</dcterms:created>
  <dc:creator>刘晓峰</dc:creator>
  <cp:lastModifiedBy>刘晓峰</cp:lastModifiedBy>
  <dcterms:modified xsi:type="dcterms:W3CDTF">2023-12-12T00:38:58Z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